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65A" w:rsidRDefault="00BF065A" w:rsidP="00BF065A">
      <w:pPr>
        <w:pStyle w:val="112"/>
        <w:jc w:val="center"/>
        <w:rPr>
          <w:b w:val="0"/>
        </w:rPr>
      </w:pPr>
      <w:r>
        <w:rPr>
          <w:b w:val="0"/>
        </w:rPr>
        <w:t>Муниципальное бюджетное общеобразовательное учреждение</w:t>
      </w:r>
    </w:p>
    <w:p w:rsidR="00BF065A" w:rsidRDefault="00BF065A" w:rsidP="00BF065A">
      <w:pPr>
        <w:pStyle w:val="112"/>
        <w:jc w:val="center"/>
        <w:rPr>
          <w:b w:val="0"/>
        </w:rPr>
      </w:pPr>
      <w:r>
        <w:rPr>
          <w:b w:val="0"/>
        </w:rPr>
        <w:t>«</w:t>
      </w:r>
      <w:proofErr w:type="spellStart"/>
      <w:r>
        <w:rPr>
          <w:b w:val="0"/>
        </w:rPr>
        <w:t>Ялкынская</w:t>
      </w:r>
      <w:proofErr w:type="spellEnd"/>
      <w:r>
        <w:rPr>
          <w:b w:val="0"/>
        </w:rPr>
        <w:t xml:space="preserve"> основная общеобразовательная школа» </w:t>
      </w:r>
    </w:p>
    <w:p w:rsidR="00BF065A" w:rsidRDefault="00BF065A" w:rsidP="00BF065A">
      <w:pPr>
        <w:pStyle w:val="112"/>
        <w:jc w:val="center"/>
        <w:rPr>
          <w:b w:val="0"/>
        </w:rPr>
      </w:pPr>
      <w:r>
        <w:rPr>
          <w:b w:val="0"/>
        </w:rPr>
        <w:t>Алексеевского муниципального района</w:t>
      </w:r>
    </w:p>
    <w:p w:rsidR="00BF065A" w:rsidRDefault="00BF065A" w:rsidP="00BF065A">
      <w:pPr>
        <w:pStyle w:val="112"/>
        <w:jc w:val="center"/>
        <w:rPr>
          <w:b w:val="0"/>
        </w:rPr>
      </w:pPr>
      <w:r>
        <w:rPr>
          <w:b w:val="0"/>
        </w:rPr>
        <w:t>Республики Татарстан</w:t>
      </w:r>
    </w:p>
    <w:p w:rsidR="00BF065A" w:rsidRDefault="00BF065A" w:rsidP="00BF065A">
      <w:pPr>
        <w:pStyle w:val="112"/>
        <w:rPr>
          <w:b w:val="0"/>
        </w:rPr>
      </w:pPr>
    </w:p>
    <w:p w:rsidR="00BF065A" w:rsidRDefault="00BF065A" w:rsidP="00BF065A">
      <w:pPr>
        <w:pStyle w:val="112"/>
        <w:rPr>
          <w:b w:val="0"/>
        </w:rPr>
      </w:pPr>
    </w:p>
    <w:p w:rsidR="00BF065A" w:rsidRPr="00902ED5" w:rsidRDefault="00BF065A" w:rsidP="00BF065A">
      <w:pPr>
        <w:pStyle w:val="112"/>
        <w:rPr>
          <w:b w:val="0"/>
        </w:rPr>
      </w:pPr>
      <w:r w:rsidRPr="00FF16F5">
        <w:rPr>
          <w:b w:val="0"/>
        </w:rPr>
        <w:t xml:space="preserve">Принято на заседании педагогического совета               </w:t>
      </w:r>
      <w:r>
        <w:rPr>
          <w:b w:val="0"/>
        </w:rPr>
        <w:t xml:space="preserve">                    </w:t>
      </w:r>
      <w:r w:rsidRPr="00FF16F5">
        <w:rPr>
          <w:b w:val="0"/>
        </w:rPr>
        <w:t>«Утверждаю»</w:t>
      </w:r>
    </w:p>
    <w:p w:rsidR="00BF065A" w:rsidRPr="00FF16F5" w:rsidRDefault="00BF065A" w:rsidP="00BF065A">
      <w:r w:rsidRPr="00FF16F5">
        <w:t>протокол №</w:t>
      </w:r>
      <w:r w:rsidR="005351D9">
        <w:t>_______</w:t>
      </w:r>
      <w:r>
        <w:tab/>
      </w:r>
      <w:r>
        <w:tab/>
      </w:r>
      <w:r>
        <w:tab/>
        <w:t xml:space="preserve">                                      </w:t>
      </w:r>
      <w:r>
        <w:rPr>
          <w:sz w:val="22"/>
          <w:szCs w:val="22"/>
        </w:rPr>
        <w:t>Директор МБОУ «</w:t>
      </w:r>
      <w:proofErr w:type="spellStart"/>
      <w:r>
        <w:rPr>
          <w:sz w:val="22"/>
          <w:szCs w:val="22"/>
        </w:rPr>
        <w:t>Ялкынская</w:t>
      </w:r>
      <w:proofErr w:type="spellEnd"/>
      <w:r>
        <w:rPr>
          <w:sz w:val="22"/>
          <w:szCs w:val="22"/>
        </w:rPr>
        <w:t xml:space="preserve"> ООШ»</w:t>
      </w:r>
    </w:p>
    <w:p w:rsidR="00BF065A" w:rsidRPr="00FF16F5" w:rsidRDefault="005351D9" w:rsidP="00BF065A">
      <w:r w:rsidRPr="005351D9">
        <w:t>_________________</w:t>
      </w:r>
      <w:r w:rsidR="00BF065A" w:rsidRPr="005351D9">
        <w:tab/>
      </w:r>
      <w:r w:rsidR="00BF065A">
        <w:tab/>
      </w:r>
      <w:r w:rsidR="00BF065A">
        <w:tab/>
      </w:r>
      <w:r w:rsidR="00BF065A">
        <w:tab/>
      </w:r>
      <w:r w:rsidR="00BF065A">
        <w:tab/>
        <w:t xml:space="preserve">                    </w:t>
      </w:r>
      <w:r w:rsidR="00BF065A">
        <w:rPr>
          <w:sz w:val="22"/>
          <w:szCs w:val="22"/>
        </w:rPr>
        <w:t xml:space="preserve">____________Л.Р. </w:t>
      </w:r>
      <w:proofErr w:type="spellStart"/>
      <w:r w:rsidR="00BF065A">
        <w:rPr>
          <w:sz w:val="22"/>
          <w:szCs w:val="22"/>
        </w:rPr>
        <w:t>Шигапова</w:t>
      </w:r>
      <w:proofErr w:type="spellEnd"/>
    </w:p>
    <w:p w:rsidR="00BF065A" w:rsidRPr="006525EE" w:rsidRDefault="00BF065A" w:rsidP="00BF065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Приказ</w:t>
      </w:r>
      <w:r w:rsidR="00704BF2">
        <w:rPr>
          <w:sz w:val="22"/>
          <w:szCs w:val="22"/>
        </w:rPr>
        <w:t xml:space="preserve"> </w:t>
      </w:r>
      <w:r>
        <w:rPr>
          <w:sz w:val="22"/>
          <w:szCs w:val="22"/>
        </w:rPr>
        <w:t>№_______</w:t>
      </w:r>
      <w:proofErr w:type="gramStart"/>
      <w:r>
        <w:rPr>
          <w:sz w:val="22"/>
          <w:szCs w:val="22"/>
        </w:rPr>
        <w:t>_  от</w:t>
      </w:r>
      <w:proofErr w:type="gramEnd"/>
      <w:r>
        <w:rPr>
          <w:sz w:val="22"/>
          <w:szCs w:val="22"/>
        </w:rPr>
        <w:t>_________</w:t>
      </w:r>
      <w:r w:rsidRPr="006525EE">
        <w:rPr>
          <w:sz w:val="22"/>
          <w:szCs w:val="22"/>
        </w:rPr>
        <w:t xml:space="preserve">                                                               </w:t>
      </w:r>
    </w:p>
    <w:p w:rsidR="00BF065A" w:rsidRPr="00BF065A" w:rsidRDefault="00BF065A" w:rsidP="00BF065A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>
        <w:t xml:space="preserve">                                                                                                 </w:t>
      </w:r>
      <w:r>
        <w:rPr>
          <w:sz w:val="18"/>
          <w:szCs w:val="18"/>
        </w:rPr>
        <w:t xml:space="preserve">  </w:t>
      </w:r>
    </w:p>
    <w:p w:rsidR="00BF065A" w:rsidRDefault="00BF065A" w:rsidP="00BF065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82346A" w:rsidRDefault="00BF065A" w:rsidP="00BF065A">
      <w:pPr>
        <w:spacing w:line="360" w:lineRule="auto"/>
        <w:jc w:val="center"/>
        <w:rPr>
          <w:b/>
          <w:color w:val="000000"/>
          <w:sz w:val="36"/>
          <w:szCs w:val="36"/>
        </w:rPr>
      </w:pPr>
      <w:r w:rsidRPr="00305088">
        <w:rPr>
          <w:b/>
          <w:color w:val="000000"/>
          <w:sz w:val="36"/>
          <w:szCs w:val="36"/>
        </w:rPr>
        <w:t xml:space="preserve">Дополнительная общеобразовательная </w:t>
      </w:r>
    </w:p>
    <w:p w:rsidR="00BF065A" w:rsidRPr="00305088" w:rsidRDefault="0082346A" w:rsidP="00BF065A">
      <w:pPr>
        <w:spacing w:line="36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(общеразвивающая) </w:t>
      </w:r>
      <w:r w:rsidR="00BF065A" w:rsidRPr="00305088">
        <w:rPr>
          <w:b/>
          <w:color w:val="000000"/>
          <w:sz w:val="36"/>
          <w:szCs w:val="36"/>
        </w:rPr>
        <w:t>программа</w:t>
      </w:r>
    </w:p>
    <w:p w:rsidR="00BF065A" w:rsidRDefault="00BF065A" w:rsidP="00BF065A">
      <w:pPr>
        <w:spacing w:line="36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МБОУ «</w:t>
      </w:r>
      <w:proofErr w:type="spellStart"/>
      <w:r>
        <w:rPr>
          <w:b/>
          <w:color w:val="000000"/>
          <w:sz w:val="36"/>
          <w:szCs w:val="36"/>
        </w:rPr>
        <w:t>Ялкынская</w:t>
      </w:r>
      <w:proofErr w:type="spellEnd"/>
      <w:r>
        <w:rPr>
          <w:b/>
          <w:color w:val="000000"/>
          <w:sz w:val="36"/>
          <w:szCs w:val="36"/>
        </w:rPr>
        <w:t xml:space="preserve"> основная общеобразовательная </w:t>
      </w:r>
    </w:p>
    <w:p w:rsidR="00BF065A" w:rsidRDefault="00BF065A" w:rsidP="00BF065A">
      <w:pPr>
        <w:spacing w:line="36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школа» Алексеевского муниципального района</w:t>
      </w:r>
    </w:p>
    <w:p w:rsidR="00BF065A" w:rsidRDefault="00BF065A" w:rsidP="00BF065A">
      <w:pPr>
        <w:spacing w:line="36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Республики Татарстан</w:t>
      </w:r>
    </w:p>
    <w:p w:rsidR="00BF065A" w:rsidRPr="00305088" w:rsidRDefault="00DD1678" w:rsidP="00BF065A">
      <w:pPr>
        <w:spacing w:line="36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на 2023-2024</w:t>
      </w:r>
      <w:r w:rsidR="00704BF2">
        <w:rPr>
          <w:b/>
          <w:color w:val="000000"/>
          <w:sz w:val="36"/>
          <w:szCs w:val="36"/>
        </w:rPr>
        <w:t xml:space="preserve"> учебный</w:t>
      </w:r>
      <w:r w:rsidR="00BF065A">
        <w:rPr>
          <w:b/>
          <w:color w:val="000000"/>
          <w:sz w:val="36"/>
          <w:szCs w:val="36"/>
        </w:rPr>
        <w:t xml:space="preserve"> год</w:t>
      </w:r>
    </w:p>
    <w:p w:rsidR="00BF065A" w:rsidRDefault="00BF065A" w:rsidP="00BF065A">
      <w:pPr>
        <w:spacing w:line="360" w:lineRule="auto"/>
        <w:jc w:val="center"/>
        <w:rPr>
          <w:b/>
          <w:color w:val="000000"/>
          <w:sz w:val="40"/>
          <w:szCs w:val="40"/>
        </w:rPr>
      </w:pPr>
    </w:p>
    <w:p w:rsidR="00BF065A" w:rsidRPr="00305088" w:rsidRDefault="00BF065A" w:rsidP="00BF065A">
      <w:pPr>
        <w:spacing w:line="360" w:lineRule="auto"/>
        <w:jc w:val="center"/>
        <w:rPr>
          <w:b/>
          <w:color w:val="000000"/>
          <w:sz w:val="40"/>
          <w:szCs w:val="40"/>
        </w:rPr>
      </w:pPr>
    </w:p>
    <w:p w:rsidR="00BF065A" w:rsidRDefault="00BF065A" w:rsidP="00BF065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BF065A" w:rsidRDefault="00BF065A" w:rsidP="00BF065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BF065A" w:rsidRDefault="00BF065A" w:rsidP="00BF065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BF065A" w:rsidRDefault="00BF065A" w:rsidP="00BF065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BF065A" w:rsidRDefault="00BF065A" w:rsidP="00BF065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BF065A" w:rsidRDefault="00BF065A" w:rsidP="00BF065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BF065A" w:rsidRDefault="00BF065A" w:rsidP="00BF065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BF065A" w:rsidRDefault="00BF065A" w:rsidP="00BF065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BF065A" w:rsidRDefault="00BF065A" w:rsidP="00BF065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BF065A" w:rsidRDefault="00BF065A" w:rsidP="00BF065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BF065A" w:rsidRDefault="00BF065A" w:rsidP="00BF065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F34CA0" w:rsidRDefault="00F34CA0">
      <w:pPr>
        <w:rPr>
          <w:b/>
          <w:color w:val="000000"/>
          <w:sz w:val="28"/>
          <w:szCs w:val="28"/>
        </w:rPr>
      </w:pPr>
    </w:p>
    <w:p w:rsidR="00BF065A" w:rsidRPr="00BF065A" w:rsidRDefault="00BF065A" w:rsidP="00BF065A">
      <w:pPr>
        <w:spacing w:line="276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BF065A">
        <w:rPr>
          <w:b/>
          <w:color w:val="000000" w:themeColor="text1"/>
          <w:sz w:val="28"/>
          <w:szCs w:val="28"/>
        </w:rPr>
        <w:lastRenderedPageBreak/>
        <w:t xml:space="preserve"> Информационная карта образовательной программы</w:t>
      </w:r>
    </w:p>
    <w:tbl>
      <w:tblPr>
        <w:tblStyle w:val="a3"/>
        <w:tblW w:w="10349" w:type="dxa"/>
        <w:tblInd w:w="-318" w:type="dxa"/>
        <w:tblLook w:val="04A0" w:firstRow="1" w:lastRow="0" w:firstColumn="1" w:lastColumn="0" w:noHBand="0" w:noVBand="1"/>
      </w:tblPr>
      <w:tblGrid>
        <w:gridCol w:w="698"/>
        <w:gridCol w:w="3981"/>
        <w:gridCol w:w="5670"/>
      </w:tblGrid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1.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Образовательная организация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МБОУ «</w:t>
            </w:r>
            <w:proofErr w:type="spellStart"/>
            <w:r w:rsidRPr="005351D9">
              <w:rPr>
                <w:color w:val="000000" w:themeColor="text1"/>
              </w:rPr>
              <w:t>Ялкынская</w:t>
            </w:r>
            <w:proofErr w:type="spellEnd"/>
            <w:r w:rsidRPr="005351D9">
              <w:rPr>
                <w:color w:val="000000" w:themeColor="text1"/>
              </w:rPr>
              <w:t xml:space="preserve"> основная общеобразовательная школа» Алексеевского муниципального района Республики Татарстан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2.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Полное название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Дополнительная общераз</w:t>
            </w:r>
            <w:r w:rsidR="00DD42C8">
              <w:rPr>
                <w:color w:val="000000" w:themeColor="text1"/>
              </w:rPr>
              <w:t xml:space="preserve">вивающая программа 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3.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542F16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 xml:space="preserve">Назначение </w:t>
            </w:r>
            <w:r w:rsidR="00BF065A" w:rsidRPr="005351D9">
              <w:rPr>
                <w:b/>
                <w:color w:val="000000" w:themeColor="text1"/>
              </w:rPr>
              <w:t xml:space="preserve">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F16" w:rsidRPr="005351D9" w:rsidRDefault="00BF0AEA" w:rsidP="004426F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Создание системы дополнительного образования в школе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4.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Сведения о разработчиках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4.1.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rFonts w:eastAsiaTheme="minorEastAsia"/>
              </w:rPr>
              <w:t>ФИО, должность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542F16" w:rsidP="00BF065A">
            <w:pPr>
              <w:rPr>
                <w:color w:val="000000" w:themeColor="text1"/>
              </w:rPr>
            </w:pPr>
            <w:proofErr w:type="spellStart"/>
            <w:r w:rsidRPr="005351D9">
              <w:rPr>
                <w:color w:val="000000" w:themeColor="text1"/>
              </w:rPr>
              <w:t>Шигапова</w:t>
            </w:r>
            <w:proofErr w:type="spellEnd"/>
            <w:r w:rsidRPr="005351D9">
              <w:rPr>
                <w:color w:val="000000" w:themeColor="text1"/>
              </w:rPr>
              <w:t xml:space="preserve"> Ляля </w:t>
            </w:r>
            <w:proofErr w:type="spellStart"/>
            <w:r w:rsidRPr="005351D9">
              <w:rPr>
                <w:color w:val="000000" w:themeColor="text1"/>
              </w:rPr>
              <w:t>Равкатовна</w:t>
            </w:r>
            <w:proofErr w:type="spellEnd"/>
            <w:r w:rsidRPr="005351D9">
              <w:rPr>
                <w:color w:val="000000" w:themeColor="text1"/>
              </w:rPr>
              <w:t>,  директор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5.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Сведения о программе: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rPr>
                <w:b/>
                <w:color w:val="000000" w:themeColor="text1"/>
              </w:rPr>
            </w:pP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5.1.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rFonts w:eastAsiaTheme="minorEastAsia"/>
              </w:rPr>
              <w:t>Срок реализации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DD42C8" w:rsidP="00BF065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год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5.2.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Возраст обучающихся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007821" w:rsidP="00BF065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6-15</w:t>
            </w:r>
            <w:r w:rsidR="00BF065A" w:rsidRPr="005351D9">
              <w:rPr>
                <w:color w:val="000000" w:themeColor="text1"/>
              </w:rPr>
              <w:t xml:space="preserve"> лет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5.3.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Характеристика программы:</w:t>
            </w:r>
          </w:p>
          <w:p w:rsidR="00BF065A" w:rsidRPr="005351D9" w:rsidRDefault="00542F16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- тип программы</w:t>
            </w:r>
          </w:p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- вид программы</w:t>
            </w:r>
          </w:p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- принцип проектирования программы</w:t>
            </w:r>
          </w:p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- форма организации содержания и учебного процесса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</w:p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Дополнительная общеобразовательная</w:t>
            </w:r>
          </w:p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программа</w:t>
            </w:r>
          </w:p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общеразвивающая</w:t>
            </w:r>
          </w:p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</w:p>
          <w:p w:rsidR="00BF065A" w:rsidRPr="005351D9" w:rsidRDefault="004426FF" w:rsidP="00BF065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-во внеурочное время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5.4.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Цель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542F16" w:rsidP="00542F16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творчеству.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5.5.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5351D9" w:rsidP="00BF065A">
            <w:pPr>
              <w:jc w:val="both"/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стандартный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6.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Формы и методы образовательной</w:t>
            </w:r>
          </w:p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>Формы: индивидуальная, групповая, массовая.</w:t>
            </w:r>
          </w:p>
          <w:p w:rsidR="00BF065A" w:rsidRPr="005351D9" w:rsidRDefault="00BF065A" w:rsidP="00BF065A">
            <w:pPr>
              <w:rPr>
                <w:color w:val="000000" w:themeColor="text1"/>
              </w:rPr>
            </w:pPr>
            <w:r w:rsidRPr="005351D9">
              <w:rPr>
                <w:color w:val="000000" w:themeColor="text1"/>
              </w:rPr>
              <w:t xml:space="preserve">Методы: словесно-иллюстративный, практический,  </w:t>
            </w:r>
            <w:proofErr w:type="spellStart"/>
            <w:r w:rsidRPr="005351D9">
              <w:rPr>
                <w:color w:val="000000" w:themeColor="text1"/>
              </w:rPr>
              <w:t>проектно</w:t>
            </w:r>
            <w:proofErr w:type="spellEnd"/>
            <w:r w:rsidRPr="005351D9">
              <w:rPr>
                <w:color w:val="000000" w:themeColor="text1"/>
              </w:rPr>
              <w:t xml:space="preserve"> – </w:t>
            </w:r>
            <w:r w:rsidR="004426FF">
              <w:rPr>
                <w:color w:val="000000" w:themeColor="text1"/>
              </w:rPr>
              <w:t>исследовательский, игровые.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7.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Формы мониторинга результативности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4426FF" w:rsidP="00BF065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Тестирование, проект, </w:t>
            </w:r>
            <w:proofErr w:type="spellStart"/>
            <w:r>
              <w:rPr>
                <w:color w:val="000000" w:themeColor="text1"/>
              </w:rPr>
              <w:t>соревнование,конкурс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8.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Результативность реализации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1D9" w:rsidRPr="005351D9" w:rsidRDefault="00BF0AEA" w:rsidP="00BF0AE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- </w:t>
            </w:r>
            <w:r w:rsidR="005351D9" w:rsidRPr="005351D9">
              <w:rPr>
                <w:rFonts w:eastAsiaTheme="minorEastAsia"/>
              </w:rPr>
              <w:t xml:space="preserve">увеличение числа учащихся, достигающих высоких результатов в определенных видах деятельности; </w:t>
            </w:r>
          </w:p>
          <w:p w:rsidR="00BF0AEA" w:rsidRDefault="005351D9" w:rsidP="005351D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351D9">
              <w:rPr>
                <w:rFonts w:eastAsiaTheme="minorEastAsia"/>
              </w:rPr>
              <w:t>целенапр</w:t>
            </w:r>
            <w:r w:rsidR="00BF0AEA">
              <w:rPr>
                <w:rFonts w:eastAsiaTheme="minorEastAsia"/>
              </w:rPr>
              <w:t>авленная организация свободного</w:t>
            </w:r>
          </w:p>
          <w:p w:rsidR="005351D9" w:rsidRPr="005351D9" w:rsidRDefault="005351D9" w:rsidP="00BF0AE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351D9">
              <w:rPr>
                <w:rFonts w:eastAsiaTheme="minorEastAsia"/>
              </w:rPr>
              <w:t xml:space="preserve">времени большинства учащихся школы; </w:t>
            </w:r>
          </w:p>
          <w:p w:rsidR="00BF0AEA" w:rsidRDefault="005351D9" w:rsidP="005351D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351D9">
              <w:rPr>
                <w:rFonts w:eastAsiaTheme="minorEastAsia"/>
              </w:rPr>
              <w:t>создание ус</w:t>
            </w:r>
            <w:r w:rsidR="00BF0AEA">
              <w:rPr>
                <w:rFonts w:eastAsiaTheme="minorEastAsia"/>
              </w:rPr>
              <w:t>ловий для привлечения родителей</w:t>
            </w:r>
          </w:p>
          <w:p w:rsidR="005351D9" w:rsidRPr="005351D9" w:rsidRDefault="005351D9" w:rsidP="00BF0AE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351D9">
              <w:rPr>
                <w:rFonts w:eastAsiaTheme="minorEastAsia"/>
              </w:rPr>
              <w:t xml:space="preserve">к организации и проведению кружковых занятий, секций; </w:t>
            </w:r>
          </w:p>
          <w:p w:rsidR="00BF0AEA" w:rsidRDefault="005351D9" w:rsidP="005351D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351D9">
              <w:rPr>
                <w:rFonts w:eastAsiaTheme="minorEastAsia"/>
              </w:rPr>
              <w:t>внед</w:t>
            </w:r>
            <w:r w:rsidR="00BF0AEA">
              <w:rPr>
                <w:rFonts w:eastAsiaTheme="minorEastAsia"/>
              </w:rPr>
              <w:t>рение в образовательный процесс</w:t>
            </w:r>
          </w:p>
          <w:p w:rsidR="005351D9" w:rsidRPr="005351D9" w:rsidRDefault="005351D9" w:rsidP="00BF0AE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351D9">
              <w:rPr>
                <w:rFonts w:eastAsiaTheme="minorEastAsia"/>
              </w:rPr>
              <w:t>современных методик обучения и воспитания.</w:t>
            </w:r>
          </w:p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9.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Дата утверждения и последней корректировки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BF065A" w:rsidRPr="005351D9" w:rsidTr="005351D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center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10.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  <w:r w:rsidRPr="005351D9">
              <w:rPr>
                <w:b/>
                <w:color w:val="000000" w:themeColor="text1"/>
              </w:rPr>
              <w:t>Рецензенты</w:t>
            </w:r>
          </w:p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</w:p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</w:p>
          <w:p w:rsidR="00BF065A" w:rsidRPr="005351D9" w:rsidRDefault="00BF065A" w:rsidP="00BF065A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FA3C6F" w:rsidRDefault="00FA3C6F" w:rsidP="00FA3C6F">
      <w:pPr>
        <w:tabs>
          <w:tab w:val="left" w:pos="1200"/>
        </w:tabs>
        <w:spacing w:line="276" w:lineRule="auto"/>
        <w:rPr>
          <w:b/>
          <w:color w:val="000000" w:themeColor="text1"/>
          <w:sz w:val="28"/>
          <w:szCs w:val="28"/>
        </w:rPr>
      </w:pPr>
    </w:p>
    <w:p w:rsidR="00DD1678" w:rsidRDefault="00DD1678" w:rsidP="00FA3C6F">
      <w:pPr>
        <w:tabs>
          <w:tab w:val="left" w:pos="1200"/>
        </w:tabs>
        <w:spacing w:line="276" w:lineRule="auto"/>
        <w:jc w:val="center"/>
        <w:rPr>
          <w:rFonts w:eastAsiaTheme="minorEastAsia"/>
          <w:b/>
          <w:bCs/>
          <w:sz w:val="28"/>
          <w:szCs w:val="28"/>
        </w:rPr>
      </w:pPr>
    </w:p>
    <w:p w:rsidR="00ED6C68" w:rsidRDefault="00FA3C6F" w:rsidP="00FA3C6F">
      <w:pPr>
        <w:tabs>
          <w:tab w:val="left" w:pos="1200"/>
        </w:tabs>
        <w:spacing w:line="276" w:lineRule="auto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lastRenderedPageBreak/>
        <w:t xml:space="preserve">1. </w:t>
      </w:r>
      <w:r w:rsidR="00ED6C68" w:rsidRPr="000D62BD">
        <w:rPr>
          <w:rFonts w:eastAsiaTheme="minorEastAsia"/>
          <w:b/>
          <w:bCs/>
          <w:sz w:val="28"/>
          <w:szCs w:val="28"/>
        </w:rPr>
        <w:t>Пояснительная записка</w:t>
      </w:r>
      <w:r>
        <w:rPr>
          <w:rFonts w:eastAsiaTheme="minorEastAsia"/>
          <w:b/>
          <w:bCs/>
          <w:sz w:val="28"/>
          <w:szCs w:val="28"/>
        </w:rPr>
        <w:t>.</w:t>
      </w:r>
    </w:p>
    <w:p w:rsidR="00FA3C6F" w:rsidRPr="00FA3C6F" w:rsidRDefault="00FA3C6F" w:rsidP="00FA3C6F">
      <w:pPr>
        <w:tabs>
          <w:tab w:val="left" w:pos="1200"/>
        </w:tabs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BA6CE6" w:rsidRDefault="00847B52" w:rsidP="00BA6CE6">
      <w:pPr>
        <w:autoSpaceDE w:val="0"/>
        <w:autoSpaceDN w:val="0"/>
        <w:adjustRightInd w:val="0"/>
        <w:ind w:firstLine="708"/>
        <w:rPr>
          <w:rFonts w:eastAsiaTheme="minorEastAsia"/>
          <w:bCs/>
        </w:rPr>
      </w:pPr>
      <w:r w:rsidRPr="00BF514C">
        <w:rPr>
          <w:b/>
        </w:rPr>
        <w:t>Нормативно-правовое обеспечение программы</w:t>
      </w:r>
      <w:r>
        <w:rPr>
          <w:b/>
        </w:rPr>
        <w:t>.</w:t>
      </w:r>
    </w:p>
    <w:p w:rsidR="006F4160" w:rsidRDefault="006F4160" w:rsidP="00BA6CE6">
      <w:pPr>
        <w:autoSpaceDE w:val="0"/>
        <w:autoSpaceDN w:val="0"/>
        <w:adjustRightInd w:val="0"/>
        <w:rPr>
          <w:rFonts w:eastAsiaTheme="minorEastAsia"/>
          <w:bCs/>
        </w:rPr>
      </w:pPr>
      <w:r>
        <w:rPr>
          <w:rFonts w:eastAsiaTheme="minorEastAsia"/>
          <w:bCs/>
        </w:rPr>
        <w:t xml:space="preserve"> Дополнительная  общеобразовательная (общеразвивающая) программа МБОУ «</w:t>
      </w:r>
      <w:proofErr w:type="spellStart"/>
      <w:r>
        <w:rPr>
          <w:rFonts w:eastAsiaTheme="minorEastAsia"/>
          <w:bCs/>
        </w:rPr>
        <w:t>Ялкынская</w:t>
      </w:r>
      <w:proofErr w:type="spellEnd"/>
      <w:r>
        <w:rPr>
          <w:rFonts w:eastAsiaTheme="minorEastAsia"/>
          <w:bCs/>
        </w:rPr>
        <w:t xml:space="preserve"> ООШ» разработана в соответствии со следующими нормативными документами: </w:t>
      </w:r>
    </w:p>
    <w:p w:rsidR="00BF0AEA" w:rsidRDefault="00BF0AEA" w:rsidP="00FA3C6F">
      <w:pPr>
        <w:jc w:val="both"/>
        <w:rPr>
          <w:color w:val="000000" w:themeColor="text1"/>
        </w:rPr>
      </w:pPr>
      <w:r>
        <w:rPr>
          <w:color w:val="000000" w:themeColor="text1"/>
        </w:rPr>
        <w:t>-Федеральный закон</w:t>
      </w:r>
      <w:r w:rsidRPr="005351D9">
        <w:rPr>
          <w:color w:val="000000" w:themeColor="text1"/>
        </w:rPr>
        <w:t xml:space="preserve"> «Об образовании в Российской Федера</w:t>
      </w:r>
      <w:r>
        <w:rPr>
          <w:color w:val="000000" w:themeColor="text1"/>
        </w:rPr>
        <w:t>ции» от 29 декабря 2012 №273-ФЗ;</w:t>
      </w:r>
      <w:r w:rsidRPr="005351D9">
        <w:rPr>
          <w:color w:val="000000" w:themeColor="text1"/>
        </w:rPr>
        <w:t xml:space="preserve"> </w:t>
      </w:r>
    </w:p>
    <w:p w:rsidR="00BF0AEA" w:rsidRDefault="00BF0AEA" w:rsidP="00FA3C6F">
      <w:pPr>
        <w:jc w:val="both"/>
      </w:pPr>
      <w:r>
        <w:rPr>
          <w:color w:val="000000" w:themeColor="text1"/>
        </w:rPr>
        <w:t>-</w:t>
      </w:r>
      <w: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РФ от 9 ноября 2018 г. № 196); </w:t>
      </w:r>
    </w:p>
    <w:p w:rsidR="00BF0AEA" w:rsidRDefault="00BF0AEA" w:rsidP="00FA3C6F">
      <w:pPr>
        <w:jc w:val="both"/>
      </w:pPr>
      <w:r>
        <w:t xml:space="preserve">- Методические рекомендации по проектированию дополнительных программ (включая </w:t>
      </w:r>
      <w:proofErr w:type="spellStart"/>
      <w:r>
        <w:t>разноуровневые</w:t>
      </w:r>
      <w:proofErr w:type="spellEnd"/>
      <w:r>
        <w:t xml:space="preserve"> программы): приложение к письму Министерства образования и науки РФ от 18 ноября 2015 г. № 09-3242; </w:t>
      </w:r>
    </w:p>
    <w:p w:rsidR="00BF0AEA" w:rsidRDefault="00BF0AEA" w:rsidP="00FA3C6F">
      <w:pPr>
        <w:jc w:val="both"/>
      </w:pPr>
      <w:r>
        <w:t>- СанПиН 2.4.3648-20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государственного санитарного врача Российской Федерации от 28 сентября 2020 года N 28);</w:t>
      </w:r>
    </w:p>
    <w:p w:rsidR="00BF0AEA" w:rsidRDefault="00BF0AEA" w:rsidP="00FA3C6F">
      <w:pPr>
        <w:jc w:val="both"/>
      </w:pPr>
      <w:r>
        <w:t>- Устав МБОУ «</w:t>
      </w:r>
      <w:proofErr w:type="spellStart"/>
      <w:r>
        <w:t>Ялкынская</w:t>
      </w:r>
      <w:proofErr w:type="spellEnd"/>
      <w:r>
        <w:t xml:space="preserve"> ООШ».</w:t>
      </w:r>
    </w:p>
    <w:p w:rsidR="00847B52" w:rsidRDefault="00847B52" w:rsidP="00FA3C6F">
      <w:pPr>
        <w:jc w:val="both"/>
      </w:pPr>
    </w:p>
    <w:p w:rsidR="00847B52" w:rsidRDefault="00847B52" w:rsidP="00FA3C6F">
      <w:pPr>
        <w:ind w:firstLine="708"/>
        <w:jc w:val="both"/>
      </w:pPr>
      <w:r w:rsidRPr="00847B52">
        <w:rPr>
          <w:b/>
        </w:rPr>
        <w:t>Актуальность программы</w:t>
      </w:r>
      <w:r>
        <w:rPr>
          <w:b/>
          <w:color w:val="000000" w:themeColor="text1"/>
        </w:rPr>
        <w:t xml:space="preserve">  </w:t>
      </w:r>
      <w:r w:rsidRPr="00BF514C">
        <w:t>заключается в практическом применении полученных знаний и умений школьниками в повседневной жизни, формирование мотивации к целенаправленной познавательной деятельности, саморазвитию и личностному самоопределению учащихся.</w:t>
      </w:r>
      <w:r>
        <w:t xml:space="preserve"> Дополнительное образование – это такая сфера деятельности, которая дает возможность детям развить творческие способности, воспитывать в себе такие качества, как активность, свобода взглядов и суждений, ответственность, увлечённость, свобода взглядов и суждений, ответственность, увлеченность и многое другое. </w:t>
      </w:r>
      <w:r w:rsidRPr="00ED6C68">
        <w:rPr>
          <w:rFonts w:eastAsiaTheme="minorEastAsia"/>
        </w:rPr>
        <w:t>Ценность дополнительного образования детей состоит в том, что оно 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</w:t>
      </w:r>
      <w:r>
        <w:rPr>
          <w:rFonts w:eastAsiaTheme="minorEastAsia"/>
        </w:rPr>
        <w:t>.</w:t>
      </w:r>
    </w:p>
    <w:p w:rsidR="00847B52" w:rsidRDefault="00847B52" w:rsidP="00FA3C6F">
      <w:pPr>
        <w:jc w:val="both"/>
      </w:pPr>
      <w:r>
        <w:t>Программа  разработана с учётом  интересов обучающ</w:t>
      </w:r>
      <w:r w:rsidR="00687EAF">
        <w:t xml:space="preserve">ихся, </w:t>
      </w:r>
      <w:r>
        <w:t xml:space="preserve">профессионального потенциала педагогического коллектива. </w:t>
      </w:r>
    </w:p>
    <w:p w:rsidR="000D62BD" w:rsidRDefault="000D62BD" w:rsidP="00FA3C6F">
      <w:pPr>
        <w:autoSpaceDE w:val="0"/>
        <w:autoSpaceDN w:val="0"/>
        <w:adjustRightInd w:val="0"/>
        <w:rPr>
          <w:rFonts w:eastAsiaTheme="minorEastAsia"/>
          <w:b/>
          <w:bCs/>
        </w:rPr>
      </w:pPr>
    </w:p>
    <w:p w:rsidR="000D62BD" w:rsidRPr="00ED6C68" w:rsidRDefault="000D62BD" w:rsidP="00FA3C6F">
      <w:pPr>
        <w:autoSpaceDE w:val="0"/>
        <w:autoSpaceDN w:val="0"/>
        <w:adjustRightInd w:val="0"/>
        <w:ind w:firstLine="708"/>
        <w:rPr>
          <w:rFonts w:eastAsiaTheme="minorEastAsia"/>
        </w:rPr>
      </w:pPr>
      <w:r w:rsidRPr="00ED6C68">
        <w:rPr>
          <w:rFonts w:eastAsiaTheme="minorEastAsia"/>
          <w:b/>
          <w:bCs/>
        </w:rPr>
        <w:t>Цель программы</w:t>
      </w:r>
      <w:r>
        <w:rPr>
          <w:rFonts w:eastAsiaTheme="minorEastAsia"/>
          <w:b/>
          <w:bCs/>
        </w:rPr>
        <w:t>:</w:t>
      </w:r>
      <w:r>
        <w:rPr>
          <w:rFonts w:eastAsiaTheme="minorEastAsia"/>
        </w:rPr>
        <w:t xml:space="preserve"> </w:t>
      </w:r>
      <w:r w:rsidRPr="00ED6C68">
        <w:rPr>
          <w:rFonts w:eastAsiaTheme="minorEastAsia"/>
        </w:rPr>
        <w:t xml:space="preserve">создание оптимальных педагогических условий для всестороннего удовлетворения потребностей учащихся и развития их индивидуальных склонностей и способностей, мотивации личности к познанию и творчеству. </w:t>
      </w:r>
    </w:p>
    <w:p w:rsidR="000D62BD" w:rsidRPr="00ED6C68" w:rsidRDefault="000D62BD" w:rsidP="00FA3C6F">
      <w:pPr>
        <w:autoSpaceDE w:val="0"/>
        <w:autoSpaceDN w:val="0"/>
        <w:adjustRightInd w:val="0"/>
        <w:ind w:firstLine="644"/>
        <w:jc w:val="both"/>
        <w:rPr>
          <w:rFonts w:eastAsiaTheme="minorEastAsia"/>
          <w:b/>
          <w:bCs/>
        </w:rPr>
      </w:pPr>
      <w:r w:rsidRPr="00ED6C68">
        <w:rPr>
          <w:rFonts w:eastAsiaTheme="minorEastAsia"/>
          <w:b/>
          <w:bCs/>
        </w:rPr>
        <w:t xml:space="preserve"> Задачи программы</w:t>
      </w:r>
      <w:r>
        <w:rPr>
          <w:rFonts w:eastAsiaTheme="minorEastAsia"/>
          <w:b/>
          <w:bCs/>
        </w:rPr>
        <w:t>:</w:t>
      </w:r>
    </w:p>
    <w:p w:rsidR="000D62BD" w:rsidRDefault="000D62BD" w:rsidP="00FA3C6F">
      <w:pPr>
        <w:tabs>
          <w:tab w:val="left" w:pos="900"/>
        </w:tabs>
        <w:ind w:left="644"/>
        <w:jc w:val="both"/>
      </w:pPr>
      <w:r>
        <w:sym w:font="Symbol" w:char="F0BE"/>
      </w:r>
      <w:r>
        <w:t xml:space="preserve"> формирование у учащихся готовности и привычки к творческой деятельности, желания включиться в самые разнообразные начинания, требующие поиска, выдумки,  принятия нестандартных решений; </w:t>
      </w:r>
    </w:p>
    <w:p w:rsidR="000D62BD" w:rsidRDefault="000D62BD" w:rsidP="00FA3C6F">
      <w:pPr>
        <w:tabs>
          <w:tab w:val="left" w:pos="900"/>
        </w:tabs>
        <w:ind w:left="644"/>
        <w:jc w:val="both"/>
      </w:pPr>
      <w:r>
        <w:sym w:font="Symbol" w:char="F0BE"/>
      </w:r>
      <w:r>
        <w:t xml:space="preserve"> формирование практических знаний и умений здорового образа жизни, умения противостоять негативному воздействию окружающей среды; </w:t>
      </w:r>
    </w:p>
    <w:p w:rsidR="000D62BD" w:rsidRDefault="000D62BD" w:rsidP="00FA3C6F">
      <w:pPr>
        <w:tabs>
          <w:tab w:val="left" w:pos="900"/>
        </w:tabs>
        <w:ind w:left="644"/>
        <w:jc w:val="both"/>
      </w:pPr>
      <w:r>
        <w:sym w:font="Symbol" w:char="F0BE"/>
      </w:r>
      <w:r>
        <w:t xml:space="preserve"> расширение поля межличностного взаимодействия учащихся  разного возраста и сплочение детей в единый коллектив; </w:t>
      </w:r>
    </w:p>
    <w:p w:rsidR="000D62BD" w:rsidRDefault="000D62BD" w:rsidP="00FA3C6F">
      <w:pPr>
        <w:tabs>
          <w:tab w:val="left" w:pos="900"/>
        </w:tabs>
        <w:ind w:left="644"/>
        <w:jc w:val="both"/>
      </w:pPr>
      <w:r>
        <w:sym w:font="Symbol" w:char="F0BE"/>
      </w:r>
      <w:r>
        <w:t xml:space="preserve"> освоение учащимися  новых направлений деятельности; </w:t>
      </w:r>
    </w:p>
    <w:p w:rsidR="000D62BD" w:rsidRDefault="000D62BD" w:rsidP="00FA3C6F">
      <w:pPr>
        <w:tabs>
          <w:tab w:val="left" w:pos="900"/>
        </w:tabs>
        <w:ind w:left="644"/>
        <w:jc w:val="both"/>
      </w:pPr>
      <w:r>
        <w:sym w:font="Symbol" w:char="F0BE"/>
      </w:r>
      <w:r>
        <w:t xml:space="preserve"> организация содержательного досуга как сферы восстановления психофизических сил учащихся;</w:t>
      </w:r>
    </w:p>
    <w:p w:rsidR="000D62BD" w:rsidRDefault="000D62BD" w:rsidP="00FA3C6F">
      <w:pPr>
        <w:tabs>
          <w:tab w:val="left" w:pos="900"/>
        </w:tabs>
        <w:ind w:left="644"/>
        <w:jc w:val="both"/>
      </w:pPr>
      <w:r>
        <w:t xml:space="preserve"> </w:t>
      </w:r>
      <w:r>
        <w:sym w:font="Symbol" w:char="F0BE"/>
      </w:r>
      <w:r>
        <w:t xml:space="preserve"> содействие определению жизненных планов учащихся;</w:t>
      </w:r>
    </w:p>
    <w:p w:rsidR="00687EAF" w:rsidRPr="000D62BD" w:rsidRDefault="000D62BD" w:rsidP="00FA3C6F">
      <w:pPr>
        <w:tabs>
          <w:tab w:val="left" w:pos="900"/>
        </w:tabs>
        <w:ind w:left="644"/>
        <w:jc w:val="both"/>
      </w:pPr>
      <w:r>
        <w:t xml:space="preserve"> </w:t>
      </w:r>
      <w:r>
        <w:sym w:font="Symbol" w:char="F0BE"/>
      </w:r>
      <w:r>
        <w:t xml:space="preserve"> освоение учащимися социального опыта, самоопределение в социально - культурно значимых формах жизнедеятельности, проживание ими ситуации успеха; </w:t>
      </w:r>
      <w:r>
        <w:lastRenderedPageBreak/>
        <w:sym w:font="Symbol" w:char="F0BE"/>
      </w:r>
      <w:r>
        <w:t xml:space="preserve"> обеспечение духовно-нравственного, гражданско-патриотического, трудового воспитания учащихся.</w:t>
      </w:r>
    </w:p>
    <w:p w:rsidR="00687EAF" w:rsidRDefault="00687EAF" w:rsidP="00FA3C6F">
      <w:pPr>
        <w:ind w:firstLine="644"/>
        <w:jc w:val="both"/>
        <w:rPr>
          <w:b/>
        </w:rPr>
      </w:pPr>
      <w:r w:rsidRPr="00687EAF">
        <w:rPr>
          <w:b/>
        </w:rPr>
        <w:t>Адресат программы</w:t>
      </w:r>
      <w:r>
        <w:rPr>
          <w:b/>
        </w:rPr>
        <w:t xml:space="preserve">: </w:t>
      </w:r>
      <w:r w:rsidRPr="00687EAF">
        <w:t>обучающиеся 1-9 классов</w:t>
      </w:r>
      <w:r>
        <w:rPr>
          <w:b/>
        </w:rPr>
        <w:t>.</w:t>
      </w:r>
    </w:p>
    <w:p w:rsidR="00A90368" w:rsidRPr="000D62BD" w:rsidRDefault="00687EAF" w:rsidP="00FA3C6F">
      <w:pPr>
        <w:ind w:firstLine="644"/>
        <w:jc w:val="both"/>
      </w:pPr>
      <w:r>
        <w:rPr>
          <w:b/>
        </w:rPr>
        <w:t xml:space="preserve">Срок реализации программы: </w:t>
      </w:r>
      <w:r w:rsidR="00DD1678">
        <w:t>2023-2024</w:t>
      </w:r>
      <w:r w:rsidRPr="00687EAF">
        <w:t xml:space="preserve"> учебный год</w:t>
      </w:r>
      <w:r>
        <w:t>.</w:t>
      </w:r>
    </w:p>
    <w:p w:rsidR="00A90368" w:rsidRDefault="00A90368" w:rsidP="00FA3C6F">
      <w:pPr>
        <w:ind w:firstLine="644"/>
        <w:jc w:val="both"/>
      </w:pPr>
      <w:r w:rsidRPr="00A90368">
        <w:rPr>
          <w:b/>
        </w:rPr>
        <w:t>Формы организации</w:t>
      </w:r>
      <w:r>
        <w:t xml:space="preserve"> дополнительного образования: объединения по группам до 15 человек.</w:t>
      </w:r>
    </w:p>
    <w:p w:rsidR="00A90368" w:rsidRPr="005351D9" w:rsidRDefault="00A90368" w:rsidP="00FA3C6F">
      <w:pPr>
        <w:ind w:firstLine="644"/>
        <w:rPr>
          <w:color w:val="000000" w:themeColor="text1"/>
        </w:rPr>
      </w:pPr>
      <w:r w:rsidRPr="00A90368">
        <w:rPr>
          <w:b/>
          <w:color w:val="000000" w:themeColor="text1"/>
        </w:rPr>
        <w:t>Формы организации деятельности</w:t>
      </w:r>
      <w:r w:rsidRPr="005351D9">
        <w:rPr>
          <w:color w:val="000000" w:themeColor="text1"/>
        </w:rPr>
        <w:t>: индивидуальная, групповая, массовая.</w:t>
      </w:r>
    </w:p>
    <w:p w:rsidR="00A90368" w:rsidRDefault="00A90368" w:rsidP="00FA3C6F">
      <w:pPr>
        <w:ind w:firstLine="644"/>
        <w:jc w:val="both"/>
        <w:rPr>
          <w:color w:val="000000" w:themeColor="text1"/>
        </w:rPr>
      </w:pPr>
      <w:r w:rsidRPr="00A90368">
        <w:rPr>
          <w:b/>
          <w:color w:val="000000" w:themeColor="text1"/>
        </w:rPr>
        <w:t>Методы</w:t>
      </w:r>
      <w:r w:rsidRPr="005351D9">
        <w:rPr>
          <w:color w:val="000000" w:themeColor="text1"/>
        </w:rPr>
        <w:t xml:space="preserve">: словесно-иллюстративный, </w:t>
      </w:r>
      <w:proofErr w:type="gramStart"/>
      <w:r w:rsidRPr="005351D9">
        <w:rPr>
          <w:color w:val="000000" w:themeColor="text1"/>
        </w:rPr>
        <w:t xml:space="preserve">практический,  </w:t>
      </w:r>
      <w:proofErr w:type="spellStart"/>
      <w:r w:rsidRPr="005351D9">
        <w:rPr>
          <w:color w:val="000000" w:themeColor="text1"/>
        </w:rPr>
        <w:t>проектно</w:t>
      </w:r>
      <w:proofErr w:type="spellEnd"/>
      <w:proofErr w:type="gramEnd"/>
      <w:r w:rsidRPr="005351D9">
        <w:rPr>
          <w:color w:val="000000" w:themeColor="text1"/>
        </w:rPr>
        <w:t xml:space="preserve"> – </w:t>
      </w:r>
      <w:r>
        <w:rPr>
          <w:color w:val="000000" w:themeColor="text1"/>
        </w:rPr>
        <w:t>исследовательский, игровые, л</w:t>
      </w:r>
      <w:r w:rsidRPr="00A90368">
        <w:rPr>
          <w:color w:val="000000" w:themeColor="text1"/>
        </w:rPr>
        <w:t>абораторные и экспериментальные</w:t>
      </w:r>
      <w:r>
        <w:rPr>
          <w:color w:val="000000" w:themeColor="text1"/>
        </w:rPr>
        <w:t xml:space="preserve"> работы, проблемного обучения,</w:t>
      </w:r>
    </w:p>
    <w:p w:rsidR="00A90368" w:rsidRPr="00BF514C" w:rsidRDefault="00A90368" w:rsidP="00FA3C6F">
      <w:pPr>
        <w:ind w:firstLine="644"/>
        <w:jc w:val="both"/>
      </w:pPr>
      <w:r w:rsidRPr="00A90368">
        <w:rPr>
          <w:b/>
        </w:rPr>
        <w:t>Практическая направленность содержания</w:t>
      </w:r>
      <w:r w:rsidRPr="00BF514C">
        <w:t xml:space="preserve"> - 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 </w:t>
      </w:r>
    </w:p>
    <w:p w:rsidR="00A90368" w:rsidRPr="00BF514C" w:rsidRDefault="00A90368" w:rsidP="00FA3C6F">
      <w:pPr>
        <w:ind w:firstLine="709"/>
        <w:jc w:val="both"/>
        <w:rPr>
          <w:color w:val="000000"/>
        </w:rPr>
      </w:pPr>
      <w:r w:rsidRPr="00BF514C">
        <w:rPr>
          <w:b/>
          <w:color w:val="000000"/>
        </w:rPr>
        <w:t>Методы контроля:</w:t>
      </w:r>
      <w:r w:rsidRPr="00BF514C">
        <w:rPr>
          <w:i/>
          <w:color w:val="000000"/>
        </w:rPr>
        <w:t> </w:t>
      </w:r>
      <w:r w:rsidRPr="00BF514C">
        <w:rPr>
          <w:color w:val="000000"/>
        </w:rPr>
        <w:t>консультация,</w:t>
      </w:r>
      <w:r w:rsidRPr="00BF514C">
        <w:rPr>
          <w:i/>
          <w:color w:val="000000"/>
        </w:rPr>
        <w:t> </w:t>
      </w:r>
      <w:r w:rsidRPr="00BF514C">
        <w:rPr>
          <w:color w:val="000000"/>
        </w:rPr>
        <w:t>доклад, защита исследовательских работ,</w:t>
      </w:r>
      <w:r w:rsidRPr="00BF514C">
        <w:rPr>
          <w:i/>
          <w:color w:val="000000"/>
        </w:rPr>
        <w:t> </w:t>
      </w:r>
      <w:r w:rsidRPr="00BF514C">
        <w:rPr>
          <w:color w:val="000000"/>
        </w:rPr>
        <w:t>выступление, выставка, презентация, мини-конференция, научн</w:t>
      </w:r>
      <w:r w:rsidR="000D62BD">
        <w:rPr>
          <w:color w:val="000000"/>
        </w:rPr>
        <w:t xml:space="preserve">о-исследовательская конференция, </w:t>
      </w:r>
      <w:proofErr w:type="spellStart"/>
      <w:r w:rsidR="000D62BD">
        <w:rPr>
          <w:color w:val="000000"/>
        </w:rPr>
        <w:t>оревнование</w:t>
      </w:r>
      <w:proofErr w:type="spellEnd"/>
      <w:r w:rsidR="000D62BD">
        <w:rPr>
          <w:color w:val="000000"/>
        </w:rPr>
        <w:t>, тестирование, конкурс.</w:t>
      </w:r>
    </w:p>
    <w:p w:rsidR="0032253C" w:rsidRDefault="0032253C" w:rsidP="00FA3C6F">
      <w:pPr>
        <w:ind w:firstLine="708"/>
        <w:jc w:val="both"/>
      </w:pPr>
      <w:r w:rsidRPr="0032253C">
        <w:rPr>
          <w:b/>
        </w:rPr>
        <w:t>Язык реализации</w:t>
      </w:r>
      <w:r>
        <w:t xml:space="preserve"> – русский.</w:t>
      </w:r>
    </w:p>
    <w:p w:rsidR="00A90368" w:rsidRPr="00687EAF" w:rsidRDefault="0032253C" w:rsidP="00FA3C6F">
      <w:pPr>
        <w:ind w:firstLine="708"/>
        <w:jc w:val="both"/>
      </w:pPr>
      <w:r w:rsidRPr="0032253C">
        <w:rPr>
          <w:b/>
        </w:rPr>
        <w:t>Форма обучения</w:t>
      </w:r>
      <w:r>
        <w:t xml:space="preserve"> – очная.</w:t>
      </w:r>
    </w:p>
    <w:p w:rsidR="0032253C" w:rsidRDefault="0032253C" w:rsidP="00FA3C6F">
      <w:pPr>
        <w:ind w:firstLine="709"/>
        <w:jc w:val="center"/>
        <w:rPr>
          <w:rFonts w:eastAsia="Calibri"/>
          <w:b/>
          <w:bCs/>
          <w:shd w:val="clear" w:color="auto" w:fill="FFFFFF"/>
          <w:lang w:eastAsia="en-US"/>
        </w:rPr>
      </w:pPr>
    </w:p>
    <w:p w:rsidR="00AE0303" w:rsidRPr="00AE0303" w:rsidRDefault="00AE0303" w:rsidP="00FA3C6F">
      <w:pPr>
        <w:ind w:firstLine="709"/>
        <w:jc w:val="center"/>
        <w:rPr>
          <w:rFonts w:eastAsia="Calibri"/>
          <w:b/>
          <w:bCs/>
          <w:shd w:val="clear" w:color="auto" w:fill="FFFFFF"/>
          <w:lang w:eastAsia="en-US"/>
        </w:rPr>
      </w:pPr>
      <w:r w:rsidRPr="00AE0303">
        <w:rPr>
          <w:rFonts w:eastAsia="Calibri"/>
          <w:b/>
          <w:bCs/>
          <w:shd w:val="clear" w:color="auto" w:fill="FFFFFF"/>
          <w:lang w:eastAsia="en-US"/>
        </w:rPr>
        <w:t>Планируемые результаты</w:t>
      </w:r>
    </w:p>
    <w:p w:rsidR="00AE0303" w:rsidRPr="00AE0303" w:rsidRDefault="00AE0303" w:rsidP="00FA3C6F">
      <w:pPr>
        <w:ind w:firstLine="709"/>
        <w:jc w:val="center"/>
        <w:rPr>
          <w:rFonts w:eastAsia="Calibri"/>
          <w:b/>
          <w:bCs/>
          <w:shd w:val="clear" w:color="auto" w:fill="FFFFFF"/>
          <w:lang w:eastAsia="en-US"/>
        </w:rPr>
      </w:pPr>
    </w:p>
    <w:p w:rsidR="00AE0303" w:rsidRPr="00AE0303" w:rsidRDefault="00AE0303" w:rsidP="00FA3C6F">
      <w:pPr>
        <w:ind w:firstLine="709"/>
        <w:jc w:val="both"/>
        <w:rPr>
          <w:rFonts w:eastAsia="Calibri"/>
          <w:b/>
          <w:bCs/>
          <w:shd w:val="clear" w:color="auto" w:fill="FFFFFF"/>
          <w:lang w:eastAsia="en-US"/>
        </w:rPr>
      </w:pPr>
      <w:r w:rsidRPr="00AE0303">
        <w:rPr>
          <w:rFonts w:eastAsia="Calibri"/>
          <w:b/>
          <w:bCs/>
          <w:shd w:val="clear" w:color="auto" w:fill="FFFFFF"/>
          <w:lang w:eastAsia="en-US"/>
        </w:rPr>
        <w:t>Личностные результаты освоения программы курса.</w:t>
      </w:r>
    </w:p>
    <w:p w:rsidR="00AE0303" w:rsidRPr="00AE0303" w:rsidRDefault="00AE0303" w:rsidP="00FA3C6F">
      <w:pPr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AE0303">
        <w:rPr>
          <w:rFonts w:eastAsia="Calibri"/>
          <w:shd w:val="clear" w:color="auto" w:fill="FFFFFF"/>
          <w:lang w:eastAsia="en-US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E0303" w:rsidRPr="00AE0303" w:rsidRDefault="00AE0303" w:rsidP="00FA3C6F">
      <w:pPr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AE0303">
        <w:rPr>
          <w:rFonts w:eastAsia="Calibri"/>
          <w:shd w:val="clear" w:color="auto" w:fill="FFFFFF"/>
          <w:lang w:eastAsia="en-US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AE0303" w:rsidRPr="00AE0303" w:rsidRDefault="00AE0303" w:rsidP="00FA3C6F">
      <w:pPr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AE0303">
        <w:rPr>
          <w:rFonts w:eastAsia="Calibri"/>
          <w:shd w:val="clear" w:color="auto" w:fill="FFFFFF"/>
          <w:lang w:eastAsia="en-US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AE0303" w:rsidRPr="00AE0303" w:rsidRDefault="00AE0303" w:rsidP="00FA3C6F">
      <w:pPr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AE0303">
        <w:rPr>
          <w:rFonts w:eastAsia="Calibri"/>
          <w:shd w:val="clear" w:color="auto" w:fill="FFFFFF"/>
          <w:lang w:eastAsia="en-US"/>
        </w:rPr>
        <w:t>Формирование эстетических потребностей, ценностей и чувств.</w:t>
      </w:r>
    </w:p>
    <w:p w:rsidR="00AE0303" w:rsidRPr="00AE0303" w:rsidRDefault="00AE0303" w:rsidP="00FA3C6F">
      <w:pPr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AE0303">
        <w:rPr>
          <w:rFonts w:eastAsia="Calibri"/>
          <w:shd w:val="clear" w:color="auto" w:fill="FFFFFF"/>
          <w:lang w:eastAsia="en-US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AE0303" w:rsidRPr="00AE0303" w:rsidRDefault="00AE0303" w:rsidP="00FA3C6F">
      <w:pPr>
        <w:ind w:firstLine="709"/>
        <w:jc w:val="both"/>
        <w:rPr>
          <w:rFonts w:eastAsia="Calibri"/>
          <w:b/>
          <w:bCs/>
          <w:shd w:val="clear" w:color="auto" w:fill="FFFFFF"/>
          <w:lang w:eastAsia="en-US"/>
        </w:rPr>
      </w:pPr>
      <w:proofErr w:type="spellStart"/>
      <w:r w:rsidRPr="00AE0303">
        <w:rPr>
          <w:rFonts w:eastAsia="Calibri"/>
          <w:b/>
          <w:bCs/>
          <w:shd w:val="clear" w:color="auto" w:fill="FFFFFF"/>
          <w:lang w:eastAsia="en-US"/>
        </w:rPr>
        <w:t>Метапредметные</w:t>
      </w:r>
      <w:proofErr w:type="spellEnd"/>
      <w:r w:rsidRPr="00AE0303">
        <w:rPr>
          <w:rFonts w:eastAsia="Calibri"/>
          <w:b/>
          <w:bCs/>
          <w:shd w:val="clear" w:color="auto" w:fill="FFFFFF"/>
          <w:lang w:eastAsia="en-US"/>
        </w:rPr>
        <w:t xml:space="preserve"> результаты освоения программы курса.</w:t>
      </w:r>
    </w:p>
    <w:p w:rsidR="00AE0303" w:rsidRPr="00AE0303" w:rsidRDefault="00AE0303" w:rsidP="00FA3C6F">
      <w:pPr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AE0303">
        <w:rPr>
          <w:rFonts w:eastAsia="Calibri"/>
          <w:shd w:val="clear" w:color="auto" w:fill="FFFFFF"/>
          <w:lang w:eastAsia="en-US"/>
        </w:rPr>
        <w:t>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</w:t>
      </w:r>
    </w:p>
    <w:p w:rsidR="00AE0303" w:rsidRPr="00AE0303" w:rsidRDefault="00AE0303" w:rsidP="00FA3C6F">
      <w:pPr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AE0303">
        <w:rPr>
          <w:rFonts w:eastAsia="Calibri"/>
          <w:shd w:val="clear" w:color="auto" w:fill="FFFFFF"/>
          <w:lang w:eastAsia="en-US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 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AE0303" w:rsidRPr="00AE0303" w:rsidRDefault="00AE0303" w:rsidP="00FA3C6F">
      <w:pPr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AE0303">
        <w:rPr>
          <w:rFonts w:eastAsia="Calibri"/>
          <w:shd w:val="clear" w:color="auto" w:fill="FFFFFF"/>
          <w:lang w:eastAsia="en-US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AE0303" w:rsidRPr="00AE0303" w:rsidRDefault="00AE0303" w:rsidP="00FA3C6F">
      <w:pPr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AE0303">
        <w:rPr>
          <w:rFonts w:eastAsia="Calibri"/>
          <w:shd w:val="clear" w:color="auto" w:fill="FFFFFF"/>
          <w:lang w:eastAsia="en-US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AE0303" w:rsidRDefault="00AE0303" w:rsidP="00FA3C6F">
      <w:pPr>
        <w:ind w:firstLine="709"/>
        <w:jc w:val="both"/>
        <w:rPr>
          <w:rFonts w:eastAsia="Calibri"/>
          <w:shd w:val="clear" w:color="auto" w:fill="FFFFFF"/>
          <w:lang w:eastAsia="en-US"/>
        </w:rPr>
      </w:pPr>
      <w:r w:rsidRPr="00AE0303">
        <w:rPr>
          <w:rFonts w:eastAsia="Calibri"/>
          <w:shd w:val="clear" w:color="auto" w:fill="FFFFFF"/>
          <w:lang w:eastAsia="en-US"/>
        </w:rPr>
        <w:t xml:space="preserve">Определение общей цели и путей её достижения; умение договариваться о распределении функций и ролей в совместной деятельности; осуществлять взаимный </w:t>
      </w:r>
      <w:r w:rsidRPr="00AE0303">
        <w:rPr>
          <w:rFonts w:eastAsia="Calibri"/>
          <w:shd w:val="clear" w:color="auto" w:fill="FFFFFF"/>
          <w:lang w:eastAsia="en-US"/>
        </w:rPr>
        <w:lastRenderedPageBreak/>
        <w:t>контроль в совместной деятельности, адекватно оценивать собственное поведение и поведение окружающих.</w:t>
      </w:r>
    </w:p>
    <w:p w:rsidR="0032253C" w:rsidRPr="00AE0303" w:rsidRDefault="0032253C" w:rsidP="00FA3C6F">
      <w:pPr>
        <w:ind w:firstLine="709"/>
        <w:jc w:val="both"/>
        <w:rPr>
          <w:rFonts w:eastAsia="Calibri"/>
          <w:shd w:val="clear" w:color="auto" w:fill="FFFFFF"/>
          <w:lang w:eastAsia="en-US"/>
        </w:rPr>
      </w:pPr>
    </w:p>
    <w:p w:rsidR="0032253C" w:rsidRPr="0032253C" w:rsidRDefault="00AE0303" w:rsidP="00FA3C6F">
      <w:pPr>
        <w:jc w:val="both"/>
        <w:rPr>
          <w:b/>
          <w:bCs/>
        </w:rPr>
      </w:pPr>
      <w:r w:rsidRPr="00BF514C">
        <w:rPr>
          <w:b/>
          <w:bCs/>
        </w:rPr>
        <w:t>Предметные результаты</w:t>
      </w:r>
      <w:r w:rsidR="0032253C" w:rsidRPr="00B71EA2">
        <w:rPr>
          <w:rFonts w:eastAsia="SimSun"/>
          <w:lang w:bidi="en-US"/>
        </w:rPr>
        <w:t xml:space="preserve"> освоение у</w:t>
      </w:r>
      <w:r w:rsidR="0032253C">
        <w:rPr>
          <w:rFonts w:eastAsia="SimSun"/>
          <w:lang w:bidi="en-US"/>
        </w:rPr>
        <w:t xml:space="preserve">чебного материала </w:t>
      </w:r>
      <w:r w:rsidR="0032253C" w:rsidRPr="00B71EA2">
        <w:rPr>
          <w:rFonts w:eastAsia="SimSun"/>
          <w:lang w:bidi="en-US"/>
        </w:rPr>
        <w:t xml:space="preserve"> и систему</w:t>
      </w:r>
      <w:r w:rsidR="0032253C">
        <w:rPr>
          <w:b/>
          <w:bCs/>
        </w:rPr>
        <w:t xml:space="preserve"> </w:t>
      </w:r>
      <w:r w:rsidR="0032253C" w:rsidRPr="00B71EA2">
        <w:rPr>
          <w:rFonts w:eastAsia="SimSun"/>
          <w:lang w:bidi="en-US"/>
        </w:rPr>
        <w:t>формируемых действий, которые преломля</w:t>
      </w:r>
      <w:r w:rsidR="0032253C">
        <w:rPr>
          <w:rFonts w:eastAsia="SimSun"/>
          <w:lang w:bidi="en-US"/>
        </w:rPr>
        <w:t xml:space="preserve">ются через специфику занятия и </w:t>
      </w:r>
      <w:r w:rsidR="0032253C" w:rsidRPr="00B71EA2">
        <w:rPr>
          <w:rFonts w:eastAsia="SimSun"/>
          <w:lang w:bidi="en-US"/>
        </w:rPr>
        <w:t>направлены на их применение и преобразование; могут включать:</w:t>
      </w:r>
    </w:p>
    <w:p w:rsidR="0032253C" w:rsidRPr="00B71EA2" w:rsidRDefault="0032253C" w:rsidP="00FA3C6F">
      <w:pPr>
        <w:suppressAutoHyphens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>- теоретические знания по программе;</w:t>
      </w:r>
    </w:p>
    <w:p w:rsidR="00AE0303" w:rsidRPr="0032253C" w:rsidRDefault="0032253C" w:rsidP="00FA3C6F">
      <w:pPr>
        <w:suppressAutoHyphens/>
        <w:jc w:val="both"/>
        <w:rPr>
          <w:rFonts w:eastAsia="SimSun"/>
          <w:lang w:bidi="en-US"/>
        </w:rPr>
      </w:pPr>
      <w:r w:rsidRPr="00B71EA2">
        <w:rPr>
          <w:rFonts w:eastAsia="SimSun"/>
          <w:lang w:bidi="en-US"/>
        </w:rPr>
        <w:t>- практические уме</w:t>
      </w:r>
      <w:r>
        <w:rPr>
          <w:rFonts w:eastAsia="SimSun"/>
          <w:lang w:bidi="en-US"/>
        </w:rPr>
        <w:t>ния, предусмотренные программой;</w:t>
      </w:r>
    </w:p>
    <w:p w:rsidR="00AE0303" w:rsidRPr="00BF514C" w:rsidRDefault="00AE0303" w:rsidP="00FA3C6F">
      <w:pPr>
        <w:jc w:val="both"/>
      </w:pPr>
      <w:r>
        <w:t xml:space="preserve">- </w:t>
      </w:r>
      <w:proofErr w:type="spellStart"/>
      <w:r w:rsidRPr="00BF514C">
        <w:t>сформированность</w:t>
      </w:r>
      <w:proofErr w:type="spellEnd"/>
      <w:r w:rsidRPr="00BF514C">
        <w:t xml:space="preserve"> умения к самостоятельному приобретению знаний и решению проблем,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прогноза, модели, макета, объекта, творческого решения и т. п. Данный критерий в целом включает оценку </w:t>
      </w:r>
      <w:proofErr w:type="spellStart"/>
      <w:r w:rsidRPr="00BF514C">
        <w:t>сформированность</w:t>
      </w:r>
      <w:proofErr w:type="spellEnd"/>
      <w:r w:rsidRPr="00BF514C">
        <w:t xml:space="preserve"> </w:t>
      </w:r>
      <w:r>
        <w:t>познавательных учебных действий;</w:t>
      </w:r>
    </w:p>
    <w:p w:rsidR="00AE0303" w:rsidRPr="00BF514C" w:rsidRDefault="00AE0303" w:rsidP="00FA3C6F">
      <w:pPr>
        <w:tabs>
          <w:tab w:val="left" w:pos="1134"/>
        </w:tabs>
        <w:jc w:val="both"/>
      </w:pPr>
      <w:r>
        <w:t xml:space="preserve">- </w:t>
      </w:r>
      <w:proofErr w:type="spellStart"/>
      <w:r w:rsidRPr="00BF514C">
        <w:t>сформированность</w:t>
      </w:r>
      <w:proofErr w:type="spellEnd"/>
      <w:r w:rsidRPr="00BF514C"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AE0303" w:rsidRPr="00BF514C" w:rsidRDefault="00AE0303" w:rsidP="00FA3C6F">
      <w:pPr>
        <w:tabs>
          <w:tab w:val="left" w:pos="1134"/>
        </w:tabs>
        <w:jc w:val="both"/>
      </w:pPr>
      <w:r>
        <w:t xml:space="preserve">- </w:t>
      </w:r>
      <w:proofErr w:type="spellStart"/>
      <w:r w:rsidRPr="00BF514C">
        <w:t>сформированность</w:t>
      </w:r>
      <w:proofErr w:type="spellEnd"/>
      <w:r w:rsidRPr="00BF514C"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</w:t>
      </w:r>
      <w:r>
        <w:t>х стратегий в трудных ситуациях;</w:t>
      </w:r>
    </w:p>
    <w:p w:rsidR="00A90368" w:rsidRDefault="00AE0303" w:rsidP="00FA3C6F">
      <w:pPr>
        <w:autoSpaceDE w:val="0"/>
        <w:autoSpaceDN w:val="0"/>
        <w:adjustRightInd w:val="0"/>
      </w:pPr>
      <w:r>
        <w:t xml:space="preserve">- </w:t>
      </w:r>
      <w:proofErr w:type="spellStart"/>
      <w:r w:rsidRPr="00BF514C">
        <w:t>сформированность</w:t>
      </w:r>
      <w:proofErr w:type="spellEnd"/>
      <w:r w:rsidRPr="00BF514C">
        <w:t xml:space="preserve"> коммуникативных действий, проявляющаяся в умении ясно изложить и оформить выполненную работу, представить её результаты, аргументировано ответить на вопросы</w:t>
      </w:r>
      <w:r>
        <w:t>.</w:t>
      </w:r>
    </w:p>
    <w:p w:rsidR="0032253C" w:rsidRDefault="0032253C" w:rsidP="00FA3C6F">
      <w:pPr>
        <w:autoSpaceDE w:val="0"/>
        <w:autoSpaceDN w:val="0"/>
        <w:adjustRightInd w:val="0"/>
        <w:rPr>
          <w:rFonts w:eastAsiaTheme="minorEastAsia"/>
          <w:b/>
          <w:bCs/>
          <w:iCs/>
          <w:color w:val="000000"/>
          <w:sz w:val="28"/>
          <w:szCs w:val="28"/>
        </w:rPr>
      </w:pPr>
    </w:p>
    <w:p w:rsidR="0032253C" w:rsidRDefault="0032253C" w:rsidP="00BA6CE6">
      <w:pPr>
        <w:suppressAutoHyphens/>
        <w:ind w:firstLine="708"/>
        <w:jc w:val="both"/>
        <w:rPr>
          <w:rFonts w:eastAsia="SimSun"/>
          <w:lang w:bidi="en-US"/>
        </w:rPr>
      </w:pPr>
      <w:r>
        <w:rPr>
          <w:rFonts w:eastAsia="SimSun"/>
          <w:lang w:bidi="en-US"/>
        </w:rPr>
        <w:t xml:space="preserve">Формирование личностных, </w:t>
      </w:r>
      <w:proofErr w:type="spellStart"/>
      <w:r>
        <w:rPr>
          <w:rFonts w:eastAsia="SimSun"/>
          <w:lang w:bidi="en-US"/>
        </w:rPr>
        <w:t>метапредметных</w:t>
      </w:r>
      <w:proofErr w:type="spellEnd"/>
      <w:r>
        <w:rPr>
          <w:rFonts w:eastAsia="SimSun"/>
          <w:lang w:bidi="en-US"/>
        </w:rPr>
        <w:t xml:space="preserve"> и предметных результатов отражены </w:t>
      </w:r>
      <w:proofErr w:type="gramStart"/>
      <w:r>
        <w:rPr>
          <w:rFonts w:eastAsia="SimSun"/>
          <w:lang w:bidi="en-US"/>
        </w:rPr>
        <w:t>конкретно  в</w:t>
      </w:r>
      <w:proofErr w:type="gramEnd"/>
      <w:r>
        <w:rPr>
          <w:rFonts w:eastAsia="SimSun"/>
          <w:lang w:bidi="en-US"/>
        </w:rPr>
        <w:t xml:space="preserve"> отдельных дополнительных образовательных программах по направлениям.</w:t>
      </w:r>
    </w:p>
    <w:p w:rsidR="0032253C" w:rsidRDefault="0032253C" w:rsidP="00FA3C6F">
      <w:pPr>
        <w:suppressAutoHyphens/>
        <w:jc w:val="both"/>
        <w:rPr>
          <w:rFonts w:eastAsia="SimSun"/>
          <w:lang w:bidi="en-US"/>
        </w:rPr>
      </w:pPr>
    </w:p>
    <w:p w:rsidR="00A65E24" w:rsidRDefault="00FA3C6F" w:rsidP="00FA3C6F">
      <w:pPr>
        <w:autoSpaceDE w:val="0"/>
        <w:autoSpaceDN w:val="0"/>
        <w:adjustRightInd w:val="0"/>
        <w:jc w:val="center"/>
        <w:rPr>
          <w:rFonts w:eastAsiaTheme="minorEastAsia"/>
          <w:b/>
          <w:bCs/>
          <w:iCs/>
          <w:color w:val="000000"/>
          <w:sz w:val="28"/>
          <w:szCs w:val="28"/>
        </w:rPr>
      </w:pPr>
      <w:r>
        <w:rPr>
          <w:rFonts w:eastAsiaTheme="minorEastAsia"/>
          <w:b/>
          <w:bCs/>
          <w:iCs/>
          <w:color w:val="000000"/>
          <w:sz w:val="28"/>
          <w:szCs w:val="28"/>
        </w:rPr>
        <w:t xml:space="preserve">2. </w:t>
      </w:r>
      <w:r w:rsidR="00C27380" w:rsidRPr="00FA3C6F">
        <w:rPr>
          <w:rFonts w:eastAsiaTheme="minorEastAsia"/>
          <w:b/>
          <w:bCs/>
          <w:iCs/>
          <w:color w:val="000000"/>
          <w:sz w:val="28"/>
          <w:szCs w:val="28"/>
        </w:rPr>
        <w:t>Организационно-педагогические условия реализации программы.</w:t>
      </w:r>
    </w:p>
    <w:p w:rsidR="00FA3C6F" w:rsidRPr="00FA3C6F" w:rsidRDefault="00FA3C6F" w:rsidP="00FA3C6F">
      <w:pPr>
        <w:autoSpaceDE w:val="0"/>
        <w:autoSpaceDN w:val="0"/>
        <w:adjustRightInd w:val="0"/>
        <w:jc w:val="center"/>
        <w:rPr>
          <w:rFonts w:eastAsiaTheme="minorEastAsia"/>
          <w:b/>
          <w:bCs/>
          <w:iCs/>
          <w:color w:val="000000"/>
          <w:sz w:val="28"/>
          <w:szCs w:val="28"/>
        </w:rPr>
      </w:pPr>
    </w:p>
    <w:p w:rsidR="00F0231E" w:rsidRPr="00ED6C68" w:rsidRDefault="00F0231E" w:rsidP="00FA3C6F">
      <w:pPr>
        <w:autoSpaceDE w:val="0"/>
        <w:autoSpaceDN w:val="0"/>
        <w:adjustRightInd w:val="0"/>
        <w:jc w:val="both"/>
        <w:rPr>
          <w:rFonts w:eastAsiaTheme="minorEastAsia"/>
          <w:color w:val="000000"/>
        </w:rPr>
      </w:pPr>
      <w:r w:rsidRPr="00ED6C68">
        <w:rPr>
          <w:rFonts w:eastAsiaTheme="minorEastAsia"/>
          <w:color w:val="000000"/>
        </w:rPr>
        <w:tab/>
      </w:r>
      <w:r w:rsidR="00C27380">
        <w:t>Система дополнител</w:t>
      </w:r>
      <w:r w:rsidR="00DD1678">
        <w:t>ьного образования в школе в 2023-2024</w:t>
      </w:r>
      <w:r w:rsidR="00C27380">
        <w:t xml:space="preserve"> учебном году организована по следующим направленностям</w:t>
      </w:r>
      <w:r w:rsidRPr="00ED6C68">
        <w:rPr>
          <w:rFonts w:eastAsiaTheme="minorEastAsia"/>
          <w:color w:val="000000"/>
        </w:rPr>
        <w:t xml:space="preserve">: </w:t>
      </w:r>
    </w:p>
    <w:p w:rsidR="00F0231E" w:rsidRPr="00ED6C68" w:rsidRDefault="00DD1678" w:rsidP="00FA3C6F">
      <w:pPr>
        <w:numPr>
          <w:ilvl w:val="0"/>
          <w:numId w:val="18"/>
        </w:numPr>
        <w:rPr>
          <w:rFonts w:eastAsiaTheme="minorEastAsia"/>
        </w:rPr>
      </w:pPr>
      <w:r>
        <w:rPr>
          <w:rFonts w:eastAsiaTheme="minorEastAsia"/>
          <w:bCs/>
          <w:iCs/>
        </w:rPr>
        <w:t>художественная</w:t>
      </w:r>
      <w:r w:rsidR="00F0231E" w:rsidRPr="00ED6C68">
        <w:rPr>
          <w:rFonts w:eastAsiaTheme="minorEastAsia"/>
          <w:bCs/>
          <w:iCs/>
        </w:rPr>
        <w:t>;</w:t>
      </w:r>
    </w:p>
    <w:p w:rsidR="00F0231E" w:rsidRPr="00ED6C68" w:rsidRDefault="00DD1678" w:rsidP="00FA3C6F">
      <w:pPr>
        <w:numPr>
          <w:ilvl w:val="0"/>
          <w:numId w:val="18"/>
        </w:numPr>
        <w:rPr>
          <w:rFonts w:eastAsiaTheme="minorEastAsia"/>
        </w:rPr>
      </w:pPr>
      <w:r>
        <w:rPr>
          <w:rFonts w:eastAsiaTheme="minorEastAsia"/>
        </w:rPr>
        <w:t>физкультурно-оздоровительная</w:t>
      </w:r>
      <w:r w:rsidR="00F0231E" w:rsidRPr="00ED6C68">
        <w:rPr>
          <w:rFonts w:eastAsiaTheme="minorEastAsia"/>
        </w:rPr>
        <w:t xml:space="preserve">;  </w:t>
      </w:r>
    </w:p>
    <w:p w:rsidR="00C27380" w:rsidRPr="00FA3C6F" w:rsidRDefault="00F0231E" w:rsidP="00FA3C6F">
      <w:pPr>
        <w:numPr>
          <w:ilvl w:val="0"/>
          <w:numId w:val="18"/>
        </w:numPr>
        <w:rPr>
          <w:rFonts w:eastAsiaTheme="minorEastAsia"/>
          <w:bCs/>
          <w:iCs/>
        </w:rPr>
      </w:pPr>
      <w:r w:rsidRPr="00ED6C68">
        <w:rPr>
          <w:rFonts w:eastAsiaTheme="minorEastAsia"/>
          <w:bCs/>
          <w:iCs/>
        </w:rPr>
        <w:t>социально-педагогическая.</w:t>
      </w:r>
    </w:p>
    <w:p w:rsidR="00F0231E" w:rsidRPr="00C27380" w:rsidRDefault="00DD1678" w:rsidP="00FA3C6F">
      <w:pPr>
        <w:rPr>
          <w:rFonts w:eastAsiaTheme="minorEastAsia"/>
          <w:bCs/>
          <w:iCs/>
          <w:color w:val="000000"/>
        </w:rPr>
      </w:pPr>
      <w:r>
        <w:rPr>
          <w:rFonts w:eastAsiaTheme="minorEastAsia"/>
          <w:b/>
          <w:bCs/>
          <w:iCs/>
          <w:color w:val="000000"/>
        </w:rPr>
        <w:t>Художественная</w:t>
      </w:r>
      <w:r w:rsidR="00F0231E" w:rsidRPr="00ED6C68">
        <w:rPr>
          <w:rFonts w:eastAsiaTheme="minorEastAsia"/>
          <w:b/>
          <w:bCs/>
          <w:iCs/>
          <w:color w:val="000000"/>
        </w:rPr>
        <w:t xml:space="preserve"> направленность</w:t>
      </w:r>
      <w:r w:rsidR="00C27380">
        <w:rPr>
          <w:rFonts w:eastAsiaTheme="minorEastAsia"/>
          <w:b/>
          <w:bCs/>
          <w:iCs/>
          <w:color w:val="000000"/>
        </w:rPr>
        <w:t xml:space="preserve"> </w:t>
      </w:r>
      <w:proofErr w:type="gramStart"/>
      <w:r w:rsidR="00C27380" w:rsidRPr="00C27380">
        <w:rPr>
          <w:rFonts w:eastAsiaTheme="minorEastAsia"/>
          <w:bCs/>
          <w:iCs/>
          <w:color w:val="000000"/>
        </w:rPr>
        <w:t xml:space="preserve">организована </w:t>
      </w:r>
      <w:r w:rsidR="00C27380">
        <w:rPr>
          <w:rFonts w:eastAsiaTheme="minorEastAsia"/>
          <w:bCs/>
          <w:iCs/>
          <w:color w:val="000000"/>
        </w:rPr>
        <w:t xml:space="preserve"> в</w:t>
      </w:r>
      <w:proofErr w:type="gramEnd"/>
      <w:r w:rsidR="00C27380">
        <w:rPr>
          <w:rFonts w:eastAsiaTheme="minorEastAsia"/>
          <w:bCs/>
          <w:iCs/>
          <w:color w:val="000000"/>
        </w:rPr>
        <w:t xml:space="preserve"> рамках дополнительного образования школы </w:t>
      </w:r>
      <w:r w:rsidR="00EE7804">
        <w:rPr>
          <w:rFonts w:eastAsiaTheme="minorEastAsia"/>
          <w:bCs/>
          <w:iCs/>
          <w:color w:val="000000"/>
        </w:rPr>
        <w:t>(объединение</w:t>
      </w:r>
      <w:r>
        <w:rPr>
          <w:rFonts w:eastAsiaTheme="minorEastAsia"/>
          <w:bCs/>
          <w:iCs/>
          <w:color w:val="000000"/>
        </w:rPr>
        <w:t xml:space="preserve"> «Весёлые ребята</w:t>
      </w:r>
      <w:r w:rsidR="00EE7804">
        <w:rPr>
          <w:rFonts w:eastAsiaTheme="minorEastAsia"/>
          <w:bCs/>
          <w:iCs/>
          <w:color w:val="000000"/>
        </w:rPr>
        <w:t xml:space="preserve">»)  </w:t>
      </w:r>
    </w:p>
    <w:p w:rsidR="00F0231E" w:rsidRPr="00ED6C68" w:rsidRDefault="00DD1678" w:rsidP="00FA3C6F">
      <w:pPr>
        <w:tabs>
          <w:tab w:val="left" w:pos="709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Цель:</w:t>
      </w:r>
      <w:r w:rsidRPr="00DD1678">
        <w:rPr>
          <w:rFonts w:eastAsiaTheme="minorEastAsia"/>
        </w:rPr>
        <w:t xml:space="preserve">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</w:t>
      </w:r>
    </w:p>
    <w:p w:rsidR="00F0231E" w:rsidRPr="00ED6C68" w:rsidRDefault="00F0231E" w:rsidP="00FA3C6F">
      <w:pPr>
        <w:jc w:val="both"/>
      </w:pPr>
      <w:r w:rsidRPr="00ED6C68">
        <w:tab/>
        <w:t>Основные задачи:</w:t>
      </w:r>
    </w:p>
    <w:p w:rsidR="00DD1678" w:rsidRPr="00742493" w:rsidRDefault="00DD1678" w:rsidP="001F3B59">
      <w:pPr>
        <w:shd w:val="clear" w:color="auto" w:fill="FFFFFF"/>
        <w:rPr>
          <w:color w:val="000000"/>
        </w:rPr>
      </w:pPr>
      <w:r w:rsidRPr="00742493">
        <w:rPr>
          <w:color w:val="000000"/>
        </w:rPr>
        <w:t>- знакомство детей с различными видами театра (кукольный, драматический, оперный, театр балета, музыкальной комедии).</w:t>
      </w:r>
    </w:p>
    <w:p w:rsidR="00DD1678" w:rsidRPr="00742493" w:rsidRDefault="00DD1678" w:rsidP="001F3B59">
      <w:pPr>
        <w:shd w:val="clear" w:color="auto" w:fill="FFFFFF"/>
        <w:rPr>
          <w:color w:val="000000"/>
        </w:rPr>
      </w:pPr>
      <w:r w:rsidRPr="00742493">
        <w:rPr>
          <w:color w:val="000000"/>
        </w:rPr>
        <w:t>- поэтапное освоение детьми различных видов творчества.</w:t>
      </w:r>
    </w:p>
    <w:p w:rsidR="00DD1678" w:rsidRPr="00742493" w:rsidRDefault="00DD1678" w:rsidP="001F3B59">
      <w:pPr>
        <w:shd w:val="clear" w:color="auto" w:fill="FFFFFF"/>
        <w:rPr>
          <w:color w:val="000000"/>
        </w:rPr>
      </w:pPr>
      <w:r w:rsidRPr="00742493">
        <w:rPr>
          <w:color w:val="000000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DD1678" w:rsidRPr="00742493" w:rsidRDefault="00DD1678" w:rsidP="001F3B59">
      <w:pPr>
        <w:shd w:val="clear" w:color="auto" w:fill="FFFFFF"/>
        <w:rPr>
          <w:color w:val="000000"/>
        </w:rPr>
      </w:pPr>
      <w:r w:rsidRPr="00742493">
        <w:rPr>
          <w:color w:val="000000"/>
        </w:rPr>
        <w:t>- развитие речевой культуры;</w:t>
      </w:r>
    </w:p>
    <w:p w:rsidR="00DD1678" w:rsidRPr="00742493" w:rsidRDefault="00DD1678" w:rsidP="001F3B59">
      <w:pPr>
        <w:shd w:val="clear" w:color="auto" w:fill="FFFFFF"/>
        <w:rPr>
          <w:color w:val="000000"/>
        </w:rPr>
      </w:pPr>
      <w:r w:rsidRPr="00742493">
        <w:rPr>
          <w:color w:val="000000"/>
        </w:rPr>
        <w:t>- развитие эстетического вкуса.</w:t>
      </w:r>
    </w:p>
    <w:p w:rsidR="00F0231E" w:rsidRPr="00ED6C68" w:rsidRDefault="00DD1678" w:rsidP="001F3B59">
      <w:pPr>
        <w:jc w:val="both"/>
      </w:pPr>
      <w:r w:rsidRPr="00742493">
        <w:rPr>
          <w:color w:val="000000"/>
        </w:rPr>
        <w:t>-воспитание творческой активности ребёнка, ценящей в себе и других такие качества, как доброжелательность, трудолюбие, уважение к творчеству других</w:t>
      </w:r>
      <w:r w:rsidR="00F0231E" w:rsidRPr="00ED6C68">
        <w:tab/>
      </w:r>
    </w:p>
    <w:p w:rsidR="00FA3C6F" w:rsidRDefault="00F0231E" w:rsidP="00FA3C6F">
      <w:pPr>
        <w:rPr>
          <w:rFonts w:eastAsiaTheme="minorEastAsia"/>
          <w:iCs/>
          <w:color w:val="000000"/>
        </w:rPr>
      </w:pPr>
      <w:r w:rsidRPr="00ED6C68">
        <w:rPr>
          <w:rFonts w:eastAsiaTheme="minorEastAsia"/>
          <w:b/>
          <w:iCs/>
          <w:color w:val="000000"/>
        </w:rPr>
        <w:lastRenderedPageBreak/>
        <w:t>Физкультурно-</w:t>
      </w:r>
      <w:r w:rsidR="001F3B59">
        <w:rPr>
          <w:rFonts w:eastAsiaTheme="minorEastAsia"/>
          <w:b/>
          <w:bCs/>
          <w:iCs/>
        </w:rPr>
        <w:t>оздоровительная</w:t>
      </w:r>
      <w:r w:rsidRPr="00ED6C68">
        <w:rPr>
          <w:rFonts w:eastAsiaTheme="minorEastAsia"/>
          <w:b/>
          <w:bCs/>
          <w:iCs/>
        </w:rPr>
        <w:t xml:space="preserve"> направленность</w:t>
      </w:r>
      <w:r w:rsidR="00C27380">
        <w:rPr>
          <w:rFonts w:eastAsiaTheme="minorEastAsia"/>
          <w:b/>
          <w:bCs/>
          <w:iCs/>
        </w:rPr>
        <w:t xml:space="preserve"> </w:t>
      </w:r>
      <w:r w:rsidR="00C27380" w:rsidRPr="00C27380">
        <w:rPr>
          <w:rFonts w:eastAsiaTheme="minorEastAsia"/>
          <w:bCs/>
          <w:iCs/>
        </w:rPr>
        <w:t xml:space="preserve">организована в рамках </w:t>
      </w:r>
      <w:r w:rsidR="00C27380">
        <w:rPr>
          <w:rFonts w:eastAsiaTheme="minorEastAsia"/>
          <w:bCs/>
          <w:iCs/>
        </w:rPr>
        <w:t xml:space="preserve">дополнительного образования школы </w:t>
      </w:r>
      <w:r w:rsidR="00EE7804">
        <w:rPr>
          <w:rFonts w:eastAsiaTheme="minorEastAsia"/>
          <w:bCs/>
          <w:iCs/>
        </w:rPr>
        <w:t xml:space="preserve">(объединение «Мир шахмат») </w:t>
      </w:r>
      <w:r w:rsidR="00C27380">
        <w:rPr>
          <w:rFonts w:eastAsiaTheme="minorEastAsia"/>
          <w:bCs/>
          <w:iCs/>
        </w:rPr>
        <w:t>и сетевого взаимодействия со Спортивной школой и Станцией детско-юношеского туризма и экскурсий Алексеевского муниципального района.</w:t>
      </w:r>
    </w:p>
    <w:p w:rsidR="00F0231E" w:rsidRPr="00FA3C6F" w:rsidRDefault="00FA3C6F" w:rsidP="00FA3C6F">
      <w:pPr>
        <w:rPr>
          <w:rFonts w:eastAsiaTheme="minorEastAsia"/>
          <w:iCs/>
          <w:color w:val="000000"/>
        </w:rPr>
      </w:pPr>
      <w:r>
        <w:rPr>
          <w:rFonts w:eastAsiaTheme="minorEastAsia"/>
          <w:iCs/>
          <w:color w:val="000000"/>
        </w:rPr>
        <w:t xml:space="preserve"> </w:t>
      </w:r>
      <w:r>
        <w:rPr>
          <w:rFonts w:eastAsiaTheme="minorEastAsia"/>
          <w:iCs/>
          <w:color w:val="000000"/>
        </w:rPr>
        <w:tab/>
      </w:r>
      <w:r w:rsidR="00F0231E" w:rsidRPr="00FA3C6F">
        <w:rPr>
          <w:rFonts w:eastAsiaTheme="minorEastAsia"/>
          <w:b/>
        </w:rPr>
        <w:t>Целью</w:t>
      </w:r>
      <w:r w:rsidR="00F0231E" w:rsidRPr="00ED6C68">
        <w:rPr>
          <w:rFonts w:eastAsiaTheme="minorEastAsia"/>
        </w:rPr>
        <w:t xml:space="preserve"> допол</w:t>
      </w:r>
      <w:r w:rsidR="001F3B59">
        <w:rPr>
          <w:rFonts w:eastAsiaTheme="minorEastAsia"/>
        </w:rPr>
        <w:t>нительного образования физкультурно</w:t>
      </w:r>
      <w:r w:rsidR="00F0231E" w:rsidRPr="00ED6C68">
        <w:rPr>
          <w:rFonts w:eastAsiaTheme="minorEastAsia"/>
        </w:rPr>
        <w:t>-оздоровительной направленности является воспитание и привитие навыков физической культуры учащихся и, как следствие, формирование здорового образа жизни у будущего выпускника, а также убеждение в престижности занятий спортом, в возможности достичь успеха, ярко проявить себя на соревнованиях.</w:t>
      </w:r>
    </w:p>
    <w:p w:rsidR="00F0231E" w:rsidRPr="00ED6C68" w:rsidRDefault="00F0231E" w:rsidP="00FA3C6F">
      <w:pPr>
        <w:ind w:firstLine="708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Работа с учащимися предполагает решение следующих </w:t>
      </w:r>
      <w:r w:rsidRPr="00FA3C6F">
        <w:rPr>
          <w:rFonts w:eastAsiaTheme="minorEastAsia"/>
          <w:b/>
        </w:rPr>
        <w:t>задач</w:t>
      </w:r>
      <w:r w:rsidRPr="00ED6C68">
        <w:rPr>
          <w:rFonts w:eastAsiaTheme="minorEastAsia"/>
        </w:rPr>
        <w:t>:</w:t>
      </w:r>
    </w:p>
    <w:p w:rsidR="00F0231E" w:rsidRPr="00ED6C68" w:rsidRDefault="00F0231E" w:rsidP="00FA3C6F">
      <w:pPr>
        <w:numPr>
          <w:ilvl w:val="0"/>
          <w:numId w:val="19"/>
        </w:numPr>
        <w:jc w:val="both"/>
        <w:rPr>
          <w:rFonts w:eastAsiaTheme="minorEastAsia"/>
        </w:rPr>
      </w:pPr>
      <w:r w:rsidRPr="00ED6C68">
        <w:rPr>
          <w:rFonts w:eastAsiaTheme="minorEastAsia"/>
        </w:rPr>
        <w:t>создание условий для развития физической активности учащихся с соблюдением гигиенических норм и правил;</w:t>
      </w:r>
    </w:p>
    <w:p w:rsidR="00F0231E" w:rsidRPr="00ED6C68" w:rsidRDefault="00F0231E" w:rsidP="00FA3C6F">
      <w:pPr>
        <w:numPr>
          <w:ilvl w:val="0"/>
          <w:numId w:val="19"/>
        </w:numPr>
        <w:jc w:val="both"/>
        <w:rPr>
          <w:rFonts w:eastAsiaTheme="minorEastAsia"/>
        </w:rPr>
      </w:pPr>
      <w:r w:rsidRPr="00ED6C68">
        <w:rPr>
          <w:rFonts w:eastAsiaTheme="minorEastAsia"/>
        </w:rPr>
        <w:t>формирование ответственного отношения к ведению честной игры, к победе и проигрышу;</w:t>
      </w:r>
    </w:p>
    <w:p w:rsidR="00F0231E" w:rsidRPr="00ED6C68" w:rsidRDefault="00F0231E" w:rsidP="00FA3C6F">
      <w:pPr>
        <w:numPr>
          <w:ilvl w:val="0"/>
          <w:numId w:val="19"/>
        </w:numPr>
        <w:jc w:val="both"/>
        <w:rPr>
          <w:rFonts w:eastAsiaTheme="minorEastAsia"/>
        </w:rPr>
      </w:pPr>
      <w:r w:rsidRPr="00ED6C68">
        <w:rPr>
          <w:rFonts w:eastAsiaTheme="minorEastAsia"/>
        </w:rPr>
        <w:t>организация межличностного взаимодействия учащихся на принципах успеха;</w:t>
      </w:r>
    </w:p>
    <w:p w:rsidR="00F0231E" w:rsidRPr="00ED6C68" w:rsidRDefault="00F0231E" w:rsidP="00FA3C6F">
      <w:pPr>
        <w:numPr>
          <w:ilvl w:val="0"/>
          <w:numId w:val="19"/>
        </w:numPr>
        <w:jc w:val="both"/>
        <w:rPr>
          <w:rFonts w:eastAsiaTheme="minorEastAsia"/>
        </w:rPr>
      </w:pPr>
      <w:r w:rsidRPr="00ED6C68">
        <w:rPr>
          <w:rFonts w:eastAsiaTheme="minorEastAsia"/>
        </w:rPr>
        <w:t>укрепление здоровья ребенка с помощью физкультуры и спорта;</w:t>
      </w:r>
    </w:p>
    <w:p w:rsidR="00F0231E" w:rsidRPr="00ED6C68" w:rsidRDefault="00F0231E" w:rsidP="00FA3C6F">
      <w:pPr>
        <w:numPr>
          <w:ilvl w:val="0"/>
          <w:numId w:val="19"/>
        </w:numPr>
        <w:jc w:val="both"/>
        <w:rPr>
          <w:rFonts w:eastAsiaTheme="minorEastAsia"/>
        </w:rPr>
      </w:pPr>
      <w:r w:rsidRPr="00ED6C68">
        <w:rPr>
          <w:rFonts w:eastAsiaTheme="minorEastAsia"/>
        </w:rPr>
        <w:t>формирование здоровых установок и навыков, снижающих вероятность приобщения школьников к употреблению табака, алкоголя и других ПАВ;</w:t>
      </w:r>
    </w:p>
    <w:p w:rsidR="00F0231E" w:rsidRPr="00ED6C68" w:rsidRDefault="00F0231E" w:rsidP="00FA3C6F">
      <w:pPr>
        <w:numPr>
          <w:ilvl w:val="0"/>
          <w:numId w:val="19"/>
        </w:numPr>
        <w:jc w:val="both"/>
        <w:rPr>
          <w:rFonts w:eastAsiaTheme="minorEastAsia"/>
        </w:rPr>
      </w:pPr>
      <w:r w:rsidRPr="00ED6C68">
        <w:rPr>
          <w:rFonts w:eastAsiaTheme="minorEastAsia"/>
        </w:rPr>
        <w:t>оказание помощи в выработке воли и морально-психологических качеств, необходимых для того, чтобы стать успешным в жизни.</w:t>
      </w:r>
    </w:p>
    <w:p w:rsidR="00C27380" w:rsidRDefault="00C27380" w:rsidP="00FA3C6F">
      <w:pPr>
        <w:jc w:val="center"/>
        <w:rPr>
          <w:rFonts w:eastAsiaTheme="minorEastAsia"/>
          <w:b/>
          <w:bCs/>
          <w:iCs/>
        </w:rPr>
      </w:pPr>
    </w:p>
    <w:p w:rsidR="00F0231E" w:rsidRPr="00ED6C68" w:rsidRDefault="00EE7804" w:rsidP="00FA3C6F">
      <w:pPr>
        <w:rPr>
          <w:rFonts w:eastAsiaTheme="minorEastAsia"/>
          <w:b/>
          <w:color w:val="000000"/>
        </w:rPr>
      </w:pPr>
      <w:proofErr w:type="gramStart"/>
      <w:r>
        <w:rPr>
          <w:rFonts w:eastAsiaTheme="minorEastAsia"/>
          <w:b/>
          <w:color w:val="000000"/>
        </w:rPr>
        <w:t>Социальная  направленность</w:t>
      </w:r>
      <w:proofErr w:type="gramEnd"/>
      <w:r>
        <w:rPr>
          <w:rFonts w:eastAsiaTheme="minorEastAsia"/>
          <w:b/>
          <w:color w:val="000000"/>
        </w:rPr>
        <w:t xml:space="preserve"> </w:t>
      </w:r>
      <w:r w:rsidRPr="00C27380">
        <w:rPr>
          <w:rFonts w:eastAsiaTheme="minorEastAsia"/>
          <w:bCs/>
          <w:iCs/>
        </w:rPr>
        <w:t xml:space="preserve">организована в рамках </w:t>
      </w:r>
      <w:r>
        <w:rPr>
          <w:rFonts w:eastAsiaTheme="minorEastAsia"/>
          <w:bCs/>
          <w:iCs/>
        </w:rPr>
        <w:t>дополнительного об</w:t>
      </w:r>
      <w:r w:rsidR="001F3B59">
        <w:rPr>
          <w:rFonts w:eastAsiaTheme="minorEastAsia"/>
          <w:bCs/>
          <w:iCs/>
        </w:rPr>
        <w:t>разования школы (</w:t>
      </w:r>
      <w:r w:rsidR="001F3B59" w:rsidRPr="001F3B59">
        <w:rPr>
          <w:rFonts w:eastAsiaTheme="minorEastAsia"/>
          <w:bCs/>
          <w:iCs/>
        </w:rPr>
        <w:t>объединение «Безопасность жизнедеятельности</w:t>
      </w:r>
      <w:r w:rsidRPr="001F3B59">
        <w:rPr>
          <w:rFonts w:eastAsiaTheme="minorEastAsia"/>
          <w:bCs/>
          <w:iCs/>
        </w:rPr>
        <w:t>»).</w:t>
      </w:r>
    </w:p>
    <w:p w:rsidR="00836967" w:rsidRPr="00836967" w:rsidRDefault="00EE7804" w:rsidP="00FA3C6F">
      <w:pPr>
        <w:shd w:val="clear" w:color="auto" w:fill="FFFFFF"/>
        <w:jc w:val="both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 xml:space="preserve">Цель </w:t>
      </w:r>
      <w:r w:rsidRPr="00EE7804">
        <w:rPr>
          <w:b/>
          <w:bCs/>
          <w:color w:val="000000"/>
        </w:rPr>
        <w:t>:</w:t>
      </w:r>
      <w:proofErr w:type="gramEnd"/>
      <w:r w:rsidR="00836967">
        <w:rPr>
          <w:b/>
          <w:bCs/>
          <w:color w:val="000000"/>
        </w:rPr>
        <w:t xml:space="preserve"> </w:t>
      </w:r>
      <w:r w:rsidR="00836967" w:rsidRPr="00836967">
        <w:rPr>
          <w:bCs/>
          <w:color w:val="000000"/>
        </w:rPr>
        <w:t>ф</w:t>
      </w:r>
      <w:r w:rsidR="00836967" w:rsidRPr="00836967">
        <w:rPr>
          <w:color w:val="000000"/>
        </w:rPr>
        <w:t xml:space="preserve">ормирование социального опыта школьника, осознание им необходимости уметь применять полученные знания в нестандартной </w:t>
      </w:r>
      <w:r w:rsidR="00836967">
        <w:rPr>
          <w:color w:val="000000"/>
        </w:rPr>
        <w:t xml:space="preserve">жизненной </w:t>
      </w:r>
      <w:r w:rsidR="00836967" w:rsidRPr="00836967">
        <w:rPr>
          <w:color w:val="000000"/>
        </w:rPr>
        <w:t>ситуации.</w:t>
      </w:r>
    </w:p>
    <w:p w:rsidR="00EE7804" w:rsidRDefault="00EE7804" w:rsidP="00FA3C6F">
      <w:pPr>
        <w:shd w:val="clear" w:color="auto" w:fill="FFFFFF"/>
        <w:jc w:val="both"/>
        <w:rPr>
          <w:b/>
          <w:bCs/>
          <w:color w:val="000000"/>
        </w:rPr>
      </w:pPr>
      <w:r w:rsidRPr="00EE7804">
        <w:rPr>
          <w:b/>
          <w:bCs/>
          <w:color w:val="000000"/>
        </w:rPr>
        <w:t>Задачи программы:</w:t>
      </w:r>
    </w:p>
    <w:p w:rsidR="00836967" w:rsidRDefault="00836967" w:rsidP="00FA3C6F">
      <w:pPr>
        <w:shd w:val="clear" w:color="auto" w:fill="FFFFFF"/>
        <w:jc w:val="both"/>
        <w:rPr>
          <w:color w:val="000000"/>
        </w:rPr>
      </w:pPr>
      <w:r w:rsidRPr="00836967">
        <w:rPr>
          <w:color w:val="000000"/>
        </w:rPr>
        <w:t>-обеспечение защиты прав здоровья и жизни детей в рамках безопа</w:t>
      </w:r>
      <w:r>
        <w:rPr>
          <w:color w:val="000000"/>
        </w:rPr>
        <w:t>сного образовательного процесса;</w:t>
      </w:r>
    </w:p>
    <w:p w:rsidR="00836967" w:rsidRPr="00836967" w:rsidRDefault="00836967" w:rsidP="00836967">
      <w:pPr>
        <w:shd w:val="clear" w:color="auto" w:fill="FFFFFF"/>
        <w:jc w:val="both"/>
        <w:rPr>
          <w:color w:val="000000"/>
        </w:rPr>
      </w:pPr>
      <w:r w:rsidRPr="00836967">
        <w:rPr>
          <w:color w:val="000000"/>
        </w:rPr>
        <w:t xml:space="preserve">-развитие у детей чувства ответственности за своё поведение, бережного отношения к своему здоровью и здоровью окружающих;                        </w:t>
      </w:r>
    </w:p>
    <w:p w:rsidR="00836967" w:rsidRDefault="00836967" w:rsidP="00836967">
      <w:pPr>
        <w:shd w:val="clear" w:color="auto" w:fill="FFFFFF"/>
        <w:jc w:val="both"/>
        <w:rPr>
          <w:color w:val="000000"/>
        </w:rPr>
      </w:pPr>
      <w:r w:rsidRPr="00836967">
        <w:rPr>
          <w:color w:val="000000"/>
        </w:rPr>
        <w:t>-стимулирование у ребёнка самостоятельности в принятии решений и выработка умений и навыков безопасного поведения в реальной жизни.</w:t>
      </w:r>
    </w:p>
    <w:p w:rsidR="00836967" w:rsidRPr="00EE7804" w:rsidRDefault="00836967" w:rsidP="00836967">
      <w:pPr>
        <w:shd w:val="clear" w:color="auto" w:fill="FFFFFF"/>
        <w:jc w:val="both"/>
        <w:rPr>
          <w:color w:val="000000"/>
        </w:rPr>
      </w:pPr>
    </w:p>
    <w:p w:rsidR="0032253C" w:rsidRPr="00FA3C6F" w:rsidRDefault="0032253C" w:rsidP="00FA3C6F">
      <w:pPr>
        <w:suppressAutoHyphens/>
        <w:ind w:firstLine="567"/>
        <w:jc w:val="both"/>
        <w:rPr>
          <w:rFonts w:eastAsia="SimSun"/>
          <w:lang w:bidi="en-US"/>
        </w:rPr>
      </w:pPr>
      <w:r w:rsidRPr="00FA3C6F">
        <w:rPr>
          <w:rFonts w:eastAsiaTheme="minorEastAsia"/>
          <w:b/>
          <w:bCs/>
          <w:color w:val="000000" w:themeColor="text1"/>
          <w:kern w:val="24"/>
        </w:rPr>
        <w:t>Формы организации и проведения занятий.</w:t>
      </w:r>
    </w:p>
    <w:p w:rsidR="007F5498" w:rsidRPr="0032253C" w:rsidRDefault="004119EF" w:rsidP="00FA3C6F">
      <w:pPr>
        <w:suppressAutoHyphens/>
        <w:ind w:firstLine="567"/>
        <w:jc w:val="both"/>
        <w:rPr>
          <w:rFonts w:eastAsia="SimSun"/>
          <w:lang w:bidi="en-US"/>
        </w:rPr>
      </w:pPr>
      <w:r w:rsidRPr="004119EF">
        <w:t xml:space="preserve"> Занятия в детских творческих объединениях организуются по группам по 10-15 учащихся. </w:t>
      </w:r>
      <w:r w:rsidR="007F5498" w:rsidRPr="00ED6C68">
        <w:rPr>
          <w:rFonts w:eastAsiaTheme="minorEastAsia"/>
          <w:snapToGrid w:val="0"/>
        </w:rPr>
        <w:t>Каждый ребенок может заниматься в</w:t>
      </w:r>
      <w:r w:rsidR="003609A1">
        <w:rPr>
          <w:rFonts w:eastAsiaTheme="minorEastAsia"/>
          <w:snapToGrid w:val="0"/>
        </w:rPr>
        <w:t xml:space="preserve"> одной или нескольких группах.</w:t>
      </w:r>
      <w:r w:rsidR="00985A9E">
        <w:rPr>
          <w:rFonts w:eastAsiaTheme="minorEastAsia"/>
          <w:snapToGrid w:val="0"/>
        </w:rPr>
        <w:t xml:space="preserve"> Но, желательно, не более чем в двух группах.</w:t>
      </w:r>
      <w:r w:rsidR="003609A1">
        <w:rPr>
          <w:rFonts w:eastAsiaTheme="minorEastAsia"/>
          <w:snapToGrid w:val="0"/>
        </w:rPr>
        <w:t xml:space="preserve">  </w:t>
      </w:r>
      <w:r w:rsidR="003609A1">
        <w:rPr>
          <w:rFonts w:eastAsiaTheme="minorEastAsia"/>
        </w:rPr>
        <w:t xml:space="preserve"> </w:t>
      </w:r>
      <w:r w:rsidR="00985A9E" w:rsidRPr="00985A9E">
        <w:rPr>
          <w:rFonts w:eastAsiaTheme="minorEastAsia"/>
        </w:rPr>
        <w:t xml:space="preserve">Комплектование учебных групп начинается в начале сентября. </w:t>
      </w:r>
      <w:r w:rsidR="003609A1">
        <w:rPr>
          <w:rFonts w:eastAsiaTheme="minorEastAsia"/>
        </w:rPr>
        <w:t>У</w:t>
      </w:r>
      <w:r w:rsidR="007F5498" w:rsidRPr="00ED6C68">
        <w:rPr>
          <w:rFonts w:eastAsiaTheme="minorEastAsia"/>
        </w:rPr>
        <w:t>чебный год начинает</w:t>
      </w:r>
      <w:r w:rsidR="00A468AE">
        <w:rPr>
          <w:rFonts w:eastAsiaTheme="minorEastAsia"/>
        </w:rPr>
        <w:t>ся 1 сентября 2023 года и заканчивается 25 мая 2024</w:t>
      </w:r>
      <w:r w:rsidR="007F5498" w:rsidRPr="00ED6C68">
        <w:rPr>
          <w:rFonts w:eastAsiaTheme="minorEastAsia"/>
        </w:rPr>
        <w:t xml:space="preserve"> года. </w:t>
      </w:r>
    </w:p>
    <w:p w:rsidR="007F5498" w:rsidRPr="00ED6C68" w:rsidRDefault="007F5498" w:rsidP="00FA3C6F">
      <w:pPr>
        <w:tabs>
          <w:tab w:val="left" w:pos="720"/>
        </w:tabs>
        <w:ind w:firstLine="495"/>
        <w:jc w:val="both"/>
        <w:rPr>
          <w:rFonts w:eastAsiaTheme="minorEastAsia"/>
          <w:snapToGrid w:val="0"/>
        </w:rPr>
      </w:pPr>
      <w:r w:rsidRPr="00ED6C68">
        <w:rPr>
          <w:rFonts w:eastAsiaTheme="minorEastAsia"/>
          <w:snapToGrid w:val="0"/>
        </w:rPr>
        <w:tab/>
        <w:t xml:space="preserve">В период школьных каникул учебные группы работают по специальному расписанию, занятия могут </w:t>
      </w:r>
      <w:r w:rsidR="00985A9E">
        <w:rPr>
          <w:rFonts w:eastAsiaTheme="minorEastAsia"/>
          <w:snapToGrid w:val="0"/>
        </w:rPr>
        <w:t>быть перенесены по времени проведения.</w:t>
      </w:r>
    </w:p>
    <w:p w:rsidR="007F5498" w:rsidRPr="00ED6C68" w:rsidRDefault="007F5498" w:rsidP="00FA3C6F">
      <w:pPr>
        <w:tabs>
          <w:tab w:val="left" w:pos="900"/>
        </w:tabs>
        <w:ind w:firstLine="567"/>
        <w:jc w:val="both"/>
        <w:rPr>
          <w:rFonts w:eastAsiaTheme="minorEastAsia"/>
        </w:rPr>
      </w:pPr>
      <w:r w:rsidRPr="00ED6C68">
        <w:rPr>
          <w:rFonts w:eastAsiaTheme="minorEastAsia"/>
        </w:rPr>
        <w:t>Деятельность детей осуществляется в разновозрастных</w:t>
      </w:r>
      <w:r w:rsidR="00985A9E">
        <w:rPr>
          <w:rFonts w:eastAsiaTheme="minorEastAsia"/>
        </w:rPr>
        <w:t xml:space="preserve"> группах, </w:t>
      </w:r>
      <w:r w:rsidRPr="00ED6C68">
        <w:rPr>
          <w:rFonts w:eastAsiaTheme="minorEastAsia"/>
        </w:rPr>
        <w:t xml:space="preserve"> в которых могут заниматься учащиеся в возрасте от 6 до 18 лет. В работе объединений могут принимать участие родители, без включения в списочный состав  и по согласованию с педагогом.</w:t>
      </w:r>
    </w:p>
    <w:p w:rsidR="007F5498" w:rsidRPr="00ED6C68" w:rsidRDefault="00985A9E" w:rsidP="00FA3C6F">
      <w:pPr>
        <w:ind w:firstLine="709"/>
        <w:jc w:val="both"/>
      </w:pPr>
      <w:r>
        <w:t xml:space="preserve">Продолжительность занятий в </w:t>
      </w:r>
      <w:r w:rsidR="007F5498" w:rsidRPr="00ED6C68">
        <w:t>объединениях дополнительного образования не должна превышать:</w:t>
      </w:r>
    </w:p>
    <w:p w:rsidR="007F5498" w:rsidRPr="00ED6C68" w:rsidRDefault="007F5498" w:rsidP="00FA3C6F">
      <w:pPr>
        <w:ind w:firstLine="709"/>
        <w:jc w:val="both"/>
        <w:rPr>
          <w:rFonts w:eastAsiaTheme="minorEastAsia"/>
        </w:rPr>
      </w:pPr>
      <w:r w:rsidRPr="00ED6C68">
        <w:rPr>
          <w:rFonts w:eastAsiaTheme="minorEastAsia"/>
        </w:rPr>
        <w:t>в учебные дни – 1,5 часа;</w:t>
      </w:r>
    </w:p>
    <w:p w:rsidR="007F5498" w:rsidRPr="00ED6C68" w:rsidRDefault="007F5498" w:rsidP="00FA3C6F">
      <w:pPr>
        <w:ind w:firstLine="709"/>
        <w:jc w:val="both"/>
        <w:rPr>
          <w:rFonts w:eastAsiaTheme="minorEastAsia"/>
        </w:rPr>
      </w:pPr>
      <w:r w:rsidRPr="00ED6C68">
        <w:rPr>
          <w:rFonts w:eastAsiaTheme="minorEastAsia"/>
        </w:rPr>
        <w:t xml:space="preserve">в выходные и каникулярные дни – 3 часа. </w:t>
      </w:r>
    </w:p>
    <w:p w:rsidR="007F5498" w:rsidRPr="00ED6C68" w:rsidRDefault="007F5498" w:rsidP="00FA3C6F">
      <w:pPr>
        <w:ind w:firstLine="709"/>
        <w:jc w:val="both"/>
        <w:rPr>
          <w:rFonts w:eastAsiaTheme="minorEastAsia"/>
        </w:rPr>
      </w:pPr>
      <w:r w:rsidRPr="00ED6C68">
        <w:rPr>
          <w:rFonts w:eastAsiaTheme="minorEastAsia"/>
        </w:rPr>
        <w:t>После 30-40 мин. занятий необходимо устраивать перерыв длительностью не менее</w:t>
      </w:r>
      <w:r w:rsidR="00985A9E">
        <w:rPr>
          <w:rFonts w:eastAsiaTheme="minorEastAsia"/>
        </w:rPr>
        <w:t xml:space="preserve"> 10 минут </w:t>
      </w:r>
      <w:r w:rsidRPr="00ED6C68">
        <w:rPr>
          <w:rFonts w:eastAsiaTheme="minorEastAsia"/>
        </w:rPr>
        <w:t xml:space="preserve"> для отдыха детей и проветривания помещений.</w:t>
      </w:r>
    </w:p>
    <w:p w:rsidR="007F5498" w:rsidRPr="00ED6C68" w:rsidRDefault="007F5498" w:rsidP="00FA3C6F">
      <w:pPr>
        <w:ind w:firstLine="709"/>
        <w:jc w:val="both"/>
        <w:rPr>
          <w:rFonts w:eastAsiaTheme="minorEastAsia"/>
        </w:rPr>
      </w:pPr>
      <w:r w:rsidRPr="00ED6C68">
        <w:rPr>
          <w:rFonts w:eastAsiaTheme="minorEastAsia"/>
        </w:rPr>
        <w:t>Продолжительность одного заня</w:t>
      </w:r>
      <w:r>
        <w:rPr>
          <w:rFonts w:eastAsiaTheme="minorEastAsia"/>
        </w:rPr>
        <w:t>тия зависит также от возраста уча</w:t>
      </w:r>
      <w:r w:rsidR="00985A9E">
        <w:rPr>
          <w:rFonts w:eastAsiaTheme="minorEastAsia"/>
        </w:rPr>
        <w:t>щихся.:</w:t>
      </w:r>
    </w:p>
    <w:p w:rsidR="007F5498" w:rsidRPr="00ED6C68" w:rsidRDefault="007F5498" w:rsidP="00FA3C6F">
      <w:pPr>
        <w:numPr>
          <w:ilvl w:val="0"/>
          <w:numId w:val="17"/>
        </w:numPr>
        <w:jc w:val="both"/>
        <w:rPr>
          <w:rFonts w:eastAsiaTheme="minorEastAsia"/>
        </w:rPr>
      </w:pPr>
      <w:r w:rsidRPr="00ED6C68">
        <w:rPr>
          <w:rFonts w:eastAsiaTheme="minorEastAsia"/>
        </w:rPr>
        <w:lastRenderedPageBreak/>
        <w:t>для младших школьников – от 1часа до 2-х часов;</w:t>
      </w:r>
    </w:p>
    <w:p w:rsidR="007F5498" w:rsidRPr="00ED6C68" w:rsidRDefault="007F5498" w:rsidP="00FA3C6F">
      <w:pPr>
        <w:numPr>
          <w:ilvl w:val="0"/>
          <w:numId w:val="17"/>
        </w:numPr>
        <w:jc w:val="both"/>
        <w:rPr>
          <w:rFonts w:eastAsiaTheme="minorEastAsia"/>
        </w:rPr>
      </w:pPr>
      <w:r w:rsidRPr="00ED6C68">
        <w:rPr>
          <w:rFonts w:eastAsiaTheme="minorEastAsia"/>
        </w:rPr>
        <w:t>для школьников среднего и старшего возраста – от 1,5 до 3-х часов.</w:t>
      </w:r>
    </w:p>
    <w:p w:rsidR="00ED6C68" w:rsidRDefault="007F5498" w:rsidP="00FA3C6F">
      <w:pPr>
        <w:tabs>
          <w:tab w:val="left" w:pos="900"/>
        </w:tabs>
        <w:ind w:firstLine="567"/>
        <w:jc w:val="both"/>
        <w:rPr>
          <w:rFonts w:eastAsiaTheme="minorEastAsia"/>
        </w:rPr>
      </w:pPr>
      <w:r w:rsidRPr="00ED6C68">
        <w:rPr>
          <w:rFonts w:eastAsiaTheme="minorEastAsia"/>
        </w:rPr>
        <w:t>В зависимости от специфики объединений возможно уменьшение или увеличение продолжительности одного занятия, что должно особо огов</w:t>
      </w:r>
      <w:r w:rsidR="00985A9E">
        <w:rPr>
          <w:rFonts w:eastAsiaTheme="minorEastAsia"/>
        </w:rPr>
        <w:t>ариваться в программе педагога.</w:t>
      </w:r>
      <w:r w:rsidRPr="00ED6C68">
        <w:rPr>
          <w:rFonts w:eastAsiaTheme="minorEastAsia"/>
        </w:rPr>
        <w:tab/>
      </w:r>
    </w:p>
    <w:p w:rsidR="009F3E86" w:rsidRDefault="009F3E86" w:rsidP="00FA3C6F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9F3E86">
        <w:rPr>
          <w:rFonts w:eastAsiaTheme="minorEastAsia"/>
        </w:rPr>
        <w:t>В ОО реализуются дополнительные о</w:t>
      </w:r>
      <w:r>
        <w:rPr>
          <w:rFonts w:eastAsiaTheme="minorEastAsia"/>
        </w:rPr>
        <w:t>бщеразвивающ</w:t>
      </w:r>
      <w:r w:rsidR="003609A1">
        <w:rPr>
          <w:rFonts w:eastAsiaTheme="minorEastAsia"/>
        </w:rPr>
        <w:t>ие программы:</w:t>
      </w:r>
    </w:p>
    <w:p w:rsidR="0032253C" w:rsidRDefault="0032253C" w:rsidP="00FA3C6F">
      <w:pPr>
        <w:autoSpaceDE w:val="0"/>
        <w:autoSpaceDN w:val="0"/>
        <w:adjustRightInd w:val="0"/>
        <w:jc w:val="both"/>
        <w:rPr>
          <w:rFonts w:eastAsiaTheme="minorEastAsia"/>
        </w:rPr>
      </w:pPr>
    </w:p>
    <w:tbl>
      <w:tblPr>
        <w:tblW w:w="100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835"/>
        <w:gridCol w:w="1842"/>
        <w:gridCol w:w="1842"/>
      </w:tblGrid>
      <w:tr w:rsidR="00985A9E" w:rsidRPr="009F3E86" w:rsidTr="00985A9E">
        <w:trPr>
          <w:cantSplit/>
          <w:trHeight w:val="847"/>
        </w:trPr>
        <w:tc>
          <w:tcPr>
            <w:tcW w:w="3545" w:type="dxa"/>
          </w:tcPr>
          <w:p w:rsidR="00985A9E" w:rsidRPr="009F3E86" w:rsidRDefault="00985A9E" w:rsidP="00FA3C6F">
            <w:pPr>
              <w:jc w:val="center"/>
            </w:pPr>
            <w:r w:rsidRPr="009F3E86">
              <w:t>Направленность</w:t>
            </w:r>
          </w:p>
        </w:tc>
        <w:tc>
          <w:tcPr>
            <w:tcW w:w="2835" w:type="dxa"/>
          </w:tcPr>
          <w:p w:rsidR="00985A9E" w:rsidRPr="009F3E86" w:rsidRDefault="00985A9E" w:rsidP="00FA3C6F">
            <w:pPr>
              <w:jc w:val="center"/>
            </w:pPr>
            <w:r w:rsidRPr="009F3E86">
              <w:t xml:space="preserve">Дополнительные </w:t>
            </w:r>
          </w:p>
          <w:p w:rsidR="00985A9E" w:rsidRPr="009F3E86" w:rsidRDefault="00985A9E" w:rsidP="00FA3C6F">
            <w:pPr>
              <w:jc w:val="center"/>
            </w:pPr>
            <w:r>
              <w:t xml:space="preserve">общеразвивающие </w:t>
            </w:r>
          </w:p>
          <w:p w:rsidR="00985A9E" w:rsidRPr="009F3E86" w:rsidRDefault="00985A9E" w:rsidP="00FA3C6F">
            <w:pPr>
              <w:jc w:val="center"/>
            </w:pPr>
            <w:r w:rsidRPr="009F3E86">
              <w:t xml:space="preserve"> программы</w:t>
            </w:r>
          </w:p>
        </w:tc>
        <w:tc>
          <w:tcPr>
            <w:tcW w:w="1842" w:type="dxa"/>
          </w:tcPr>
          <w:p w:rsidR="00985A9E" w:rsidRDefault="00985A9E" w:rsidP="00FA3C6F">
            <w:pPr>
              <w:jc w:val="center"/>
            </w:pPr>
            <w:r>
              <w:t>Сетевое сотрудничество</w:t>
            </w:r>
          </w:p>
        </w:tc>
        <w:tc>
          <w:tcPr>
            <w:tcW w:w="1842" w:type="dxa"/>
          </w:tcPr>
          <w:p w:rsidR="00985A9E" w:rsidRPr="009F3E86" w:rsidRDefault="00985A9E" w:rsidP="00FA3C6F">
            <w:pPr>
              <w:jc w:val="center"/>
            </w:pPr>
            <w:r>
              <w:t>Срок реализации программы</w:t>
            </w:r>
          </w:p>
        </w:tc>
      </w:tr>
      <w:tr w:rsidR="00985A9E" w:rsidRPr="009F3E86" w:rsidTr="00985A9E">
        <w:tc>
          <w:tcPr>
            <w:tcW w:w="3545" w:type="dxa"/>
          </w:tcPr>
          <w:p w:rsidR="00985A9E" w:rsidRPr="009F3E86" w:rsidRDefault="00985A9E" w:rsidP="00FA3C6F">
            <w:pPr>
              <w:jc w:val="center"/>
            </w:pPr>
            <w:r w:rsidRPr="003609A1">
              <w:t>Физкул</w:t>
            </w:r>
            <w:r w:rsidR="00DD1678">
              <w:t>ьтурно-оздоровительное</w:t>
            </w:r>
            <w:r>
              <w:t xml:space="preserve"> </w:t>
            </w:r>
          </w:p>
        </w:tc>
        <w:tc>
          <w:tcPr>
            <w:tcW w:w="2835" w:type="dxa"/>
          </w:tcPr>
          <w:p w:rsidR="00985A9E" w:rsidRPr="009F3E86" w:rsidRDefault="00985A9E" w:rsidP="00FA3C6F">
            <w:r w:rsidRPr="009F3E86">
              <w:t>Волейбол</w:t>
            </w:r>
          </w:p>
        </w:tc>
        <w:tc>
          <w:tcPr>
            <w:tcW w:w="1842" w:type="dxa"/>
          </w:tcPr>
          <w:p w:rsidR="00985A9E" w:rsidRDefault="00985A9E" w:rsidP="00FA3C6F">
            <w:pPr>
              <w:jc w:val="center"/>
            </w:pPr>
            <w:r>
              <w:t>Спортивная школа</w:t>
            </w:r>
          </w:p>
        </w:tc>
        <w:tc>
          <w:tcPr>
            <w:tcW w:w="1842" w:type="dxa"/>
          </w:tcPr>
          <w:p w:rsidR="00985A9E" w:rsidRPr="009F3E86" w:rsidRDefault="0032253C" w:rsidP="00FA3C6F">
            <w:pPr>
              <w:jc w:val="center"/>
            </w:pPr>
            <w:r>
              <w:t>3</w:t>
            </w:r>
          </w:p>
        </w:tc>
      </w:tr>
      <w:tr w:rsidR="00985A9E" w:rsidRPr="009F3E86" w:rsidTr="00985A9E">
        <w:tc>
          <w:tcPr>
            <w:tcW w:w="3545" w:type="dxa"/>
          </w:tcPr>
          <w:p w:rsidR="00985A9E" w:rsidRPr="009F3E86" w:rsidRDefault="00985A9E" w:rsidP="00FA3C6F">
            <w:pPr>
              <w:jc w:val="center"/>
            </w:pPr>
          </w:p>
        </w:tc>
        <w:tc>
          <w:tcPr>
            <w:tcW w:w="2835" w:type="dxa"/>
          </w:tcPr>
          <w:p w:rsidR="00985A9E" w:rsidRPr="009F3E86" w:rsidRDefault="00985A9E" w:rsidP="00FA3C6F">
            <w:r>
              <w:t xml:space="preserve"> </w:t>
            </w:r>
            <w:r w:rsidR="0032253C">
              <w:t xml:space="preserve">«Весёлый </w:t>
            </w:r>
            <w:proofErr w:type="spellStart"/>
            <w:r>
              <w:t>воланчик</w:t>
            </w:r>
            <w:proofErr w:type="spellEnd"/>
          </w:p>
        </w:tc>
        <w:tc>
          <w:tcPr>
            <w:tcW w:w="1842" w:type="dxa"/>
          </w:tcPr>
          <w:p w:rsidR="00985A9E" w:rsidRDefault="00985A9E" w:rsidP="00FA3C6F">
            <w:pPr>
              <w:jc w:val="center"/>
            </w:pPr>
            <w:r>
              <w:t>СДЮТЭ</w:t>
            </w:r>
          </w:p>
        </w:tc>
        <w:tc>
          <w:tcPr>
            <w:tcW w:w="1842" w:type="dxa"/>
          </w:tcPr>
          <w:p w:rsidR="00985A9E" w:rsidRPr="009F3E86" w:rsidRDefault="00985A9E" w:rsidP="00FA3C6F">
            <w:pPr>
              <w:jc w:val="center"/>
            </w:pPr>
            <w:r>
              <w:t>3</w:t>
            </w:r>
          </w:p>
        </w:tc>
      </w:tr>
      <w:tr w:rsidR="0032253C" w:rsidRPr="009F3E86" w:rsidTr="00985A9E">
        <w:tc>
          <w:tcPr>
            <w:tcW w:w="3545" w:type="dxa"/>
          </w:tcPr>
          <w:p w:rsidR="0032253C" w:rsidRPr="009F3E86" w:rsidRDefault="0032253C" w:rsidP="00FA3C6F">
            <w:pPr>
              <w:jc w:val="center"/>
            </w:pPr>
          </w:p>
        </w:tc>
        <w:tc>
          <w:tcPr>
            <w:tcW w:w="2835" w:type="dxa"/>
          </w:tcPr>
          <w:p w:rsidR="0032253C" w:rsidRDefault="0032253C" w:rsidP="00FA3C6F">
            <w:r>
              <w:t>«Мир шахмат»</w:t>
            </w:r>
          </w:p>
        </w:tc>
        <w:tc>
          <w:tcPr>
            <w:tcW w:w="1842" w:type="dxa"/>
          </w:tcPr>
          <w:p w:rsidR="0032253C" w:rsidRDefault="0032253C" w:rsidP="00FA3C6F">
            <w:pPr>
              <w:jc w:val="center"/>
            </w:pPr>
          </w:p>
        </w:tc>
        <w:tc>
          <w:tcPr>
            <w:tcW w:w="1842" w:type="dxa"/>
          </w:tcPr>
          <w:p w:rsidR="0032253C" w:rsidRDefault="0032253C" w:rsidP="00FA3C6F">
            <w:pPr>
              <w:jc w:val="center"/>
            </w:pPr>
            <w:r>
              <w:t>1</w:t>
            </w:r>
          </w:p>
        </w:tc>
      </w:tr>
      <w:tr w:rsidR="00985A9E" w:rsidRPr="009F3E86" w:rsidTr="00985A9E">
        <w:tc>
          <w:tcPr>
            <w:tcW w:w="3545" w:type="dxa"/>
          </w:tcPr>
          <w:p w:rsidR="00985A9E" w:rsidRPr="003609A1" w:rsidRDefault="00DD1678" w:rsidP="00FA3C6F">
            <w:pPr>
              <w:jc w:val="center"/>
            </w:pPr>
            <w:r>
              <w:t>Художественное</w:t>
            </w:r>
          </w:p>
        </w:tc>
        <w:tc>
          <w:tcPr>
            <w:tcW w:w="2835" w:type="dxa"/>
          </w:tcPr>
          <w:p w:rsidR="00985A9E" w:rsidRPr="009F3E86" w:rsidRDefault="00DD1678" w:rsidP="00FA3C6F">
            <w:r>
              <w:t>«Весёлые артисты</w:t>
            </w:r>
            <w:r w:rsidR="00985A9E">
              <w:t>»</w:t>
            </w:r>
          </w:p>
        </w:tc>
        <w:tc>
          <w:tcPr>
            <w:tcW w:w="1842" w:type="dxa"/>
          </w:tcPr>
          <w:p w:rsidR="00985A9E" w:rsidRDefault="00985A9E" w:rsidP="00FA3C6F">
            <w:pPr>
              <w:jc w:val="center"/>
            </w:pPr>
          </w:p>
        </w:tc>
        <w:tc>
          <w:tcPr>
            <w:tcW w:w="1842" w:type="dxa"/>
          </w:tcPr>
          <w:p w:rsidR="00985A9E" w:rsidRDefault="00A468AE" w:rsidP="00FA3C6F">
            <w:pPr>
              <w:jc w:val="center"/>
            </w:pPr>
            <w:r>
              <w:t>1</w:t>
            </w:r>
          </w:p>
        </w:tc>
      </w:tr>
      <w:tr w:rsidR="00985A9E" w:rsidRPr="009F3E86" w:rsidTr="00985A9E">
        <w:tc>
          <w:tcPr>
            <w:tcW w:w="3545" w:type="dxa"/>
          </w:tcPr>
          <w:p w:rsidR="00985A9E" w:rsidRPr="009F3E86" w:rsidRDefault="00985A9E" w:rsidP="00FA3C6F">
            <w:pPr>
              <w:jc w:val="center"/>
            </w:pPr>
            <w:r>
              <w:t>Социальная</w:t>
            </w:r>
          </w:p>
        </w:tc>
        <w:tc>
          <w:tcPr>
            <w:tcW w:w="2835" w:type="dxa"/>
          </w:tcPr>
          <w:p w:rsidR="00985A9E" w:rsidRPr="009F3E86" w:rsidRDefault="00DD1678" w:rsidP="00FA3C6F">
            <w:r>
              <w:t>«Безопасность жизнедеятельности</w:t>
            </w:r>
            <w:r w:rsidR="00985A9E" w:rsidRPr="009F3E86">
              <w:t>»</w:t>
            </w:r>
          </w:p>
        </w:tc>
        <w:tc>
          <w:tcPr>
            <w:tcW w:w="1842" w:type="dxa"/>
          </w:tcPr>
          <w:p w:rsidR="00985A9E" w:rsidRPr="009F3E86" w:rsidRDefault="00985A9E" w:rsidP="00FA3C6F">
            <w:pPr>
              <w:jc w:val="center"/>
            </w:pPr>
          </w:p>
        </w:tc>
        <w:tc>
          <w:tcPr>
            <w:tcW w:w="1842" w:type="dxa"/>
          </w:tcPr>
          <w:p w:rsidR="00985A9E" w:rsidRPr="009F3E86" w:rsidRDefault="0032253C" w:rsidP="00FA3C6F">
            <w:pPr>
              <w:jc w:val="center"/>
            </w:pPr>
            <w:r>
              <w:t>1</w:t>
            </w:r>
          </w:p>
        </w:tc>
      </w:tr>
    </w:tbl>
    <w:p w:rsidR="00B15B58" w:rsidRDefault="00B15B58" w:rsidP="00FA3C6F">
      <w:pPr>
        <w:autoSpaceDE w:val="0"/>
        <w:autoSpaceDN w:val="0"/>
        <w:adjustRightInd w:val="0"/>
        <w:jc w:val="both"/>
        <w:rPr>
          <w:rFonts w:eastAsiaTheme="minorEastAsia"/>
          <w:b/>
          <w:bCs/>
          <w:color w:val="000000"/>
        </w:rPr>
      </w:pPr>
    </w:p>
    <w:p w:rsidR="00585C50" w:rsidRDefault="00585C50" w:rsidP="00FA3C6F">
      <w:pPr>
        <w:suppressAutoHyphens/>
        <w:ind w:firstLine="708"/>
        <w:rPr>
          <w:rFonts w:eastAsia="SimSun"/>
          <w:b/>
          <w:lang w:bidi="en-US"/>
        </w:rPr>
      </w:pPr>
      <w:r w:rsidRPr="009F0E81">
        <w:rPr>
          <w:rFonts w:eastAsia="SimSun"/>
          <w:b/>
          <w:lang w:bidi="en-US"/>
        </w:rPr>
        <w:t>Кадровые условия</w:t>
      </w:r>
      <w:r w:rsidR="009F0E81" w:rsidRPr="009F0E81">
        <w:rPr>
          <w:rFonts w:eastAsia="SimSun"/>
          <w:b/>
          <w:lang w:bidi="en-US"/>
        </w:rPr>
        <w:t xml:space="preserve"> реализации дополнительной</w:t>
      </w:r>
      <w:r w:rsidRPr="009F0E81">
        <w:rPr>
          <w:rFonts w:eastAsia="SimSun"/>
          <w:b/>
          <w:lang w:bidi="en-US"/>
        </w:rPr>
        <w:t xml:space="preserve"> образовательной програ</w:t>
      </w:r>
      <w:r w:rsidR="009F0E81" w:rsidRPr="009F0E81">
        <w:rPr>
          <w:rFonts w:eastAsia="SimSun"/>
          <w:b/>
          <w:lang w:bidi="en-US"/>
        </w:rPr>
        <w:t>ммы</w:t>
      </w:r>
      <w:r w:rsidR="009F0E81">
        <w:rPr>
          <w:rFonts w:eastAsia="SimSun"/>
          <w:b/>
          <w:lang w:bidi="en-US"/>
        </w:rPr>
        <w:t>.</w:t>
      </w:r>
    </w:p>
    <w:p w:rsidR="00FA3C6F" w:rsidRDefault="00FA3C6F" w:rsidP="00FA3C6F">
      <w:pPr>
        <w:suppressAutoHyphens/>
        <w:ind w:firstLine="708"/>
        <w:jc w:val="center"/>
        <w:rPr>
          <w:rFonts w:eastAsia="SimSun"/>
          <w:b/>
          <w:lang w:bidi="en-US"/>
        </w:rPr>
      </w:pPr>
    </w:p>
    <w:p w:rsidR="009F0E81" w:rsidRPr="009F0E81" w:rsidRDefault="009F0E81" w:rsidP="00FA3C6F">
      <w:pPr>
        <w:suppressAutoHyphens/>
        <w:ind w:firstLine="540"/>
        <w:jc w:val="both"/>
        <w:rPr>
          <w:rFonts w:eastAsia="SimSun"/>
          <w:lang w:bidi="en-US"/>
        </w:rPr>
      </w:pPr>
      <w:r w:rsidRPr="009F0E81">
        <w:rPr>
          <w:rFonts w:eastAsia="SimSun"/>
          <w:lang w:bidi="en-US"/>
        </w:rPr>
        <w:t>Школа укомплектована кадрами, имеющими необходимую квалификацию для реше</w:t>
      </w:r>
      <w:r>
        <w:rPr>
          <w:rFonts w:eastAsia="SimSun"/>
          <w:lang w:bidi="en-US"/>
        </w:rPr>
        <w:t>ния задач, определенных дополнительной</w:t>
      </w:r>
      <w:r w:rsidRPr="009F0E81">
        <w:rPr>
          <w:rFonts w:eastAsia="SimSun"/>
          <w:lang w:bidi="en-US"/>
        </w:rPr>
        <w:t xml:space="preserve"> образовательной программой образовательной организации, способными к инновационной профессиональной деятельности и вспомогательным персоналом.</w:t>
      </w:r>
    </w:p>
    <w:p w:rsidR="00585C50" w:rsidRPr="00585C50" w:rsidRDefault="00585C50" w:rsidP="00FA3C6F">
      <w:pPr>
        <w:suppressAutoHyphens/>
        <w:ind w:firstLine="540"/>
        <w:jc w:val="both"/>
        <w:rPr>
          <w:rFonts w:eastAsia="SimSun"/>
          <w:lang w:bidi="en-US"/>
        </w:rPr>
      </w:pPr>
      <w:r w:rsidRPr="00585C50">
        <w:rPr>
          <w:rFonts w:eastAsia="SimSun"/>
          <w:lang w:bidi="en-US"/>
        </w:rPr>
        <w:t xml:space="preserve">Аттестация педагогических работников в соответствии с Федеральным Законом Российской Федерации от 29.12.2012 №273-ФЗ «Об образовании в Российской Федерации»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</w:t>
      </w:r>
    </w:p>
    <w:p w:rsidR="00585C50" w:rsidRPr="00585C50" w:rsidRDefault="00585C50" w:rsidP="00FA3C6F">
      <w:pPr>
        <w:suppressAutoHyphens/>
        <w:ind w:firstLine="540"/>
        <w:jc w:val="both"/>
        <w:rPr>
          <w:rFonts w:eastAsia="SimSun"/>
          <w:lang w:bidi="en-US"/>
        </w:rPr>
      </w:pPr>
      <w:r w:rsidRPr="00585C50">
        <w:rPr>
          <w:rFonts w:eastAsia="SimSun"/>
          <w:lang w:bidi="en-US"/>
        </w:rPr>
        <w:t>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 комиссией.</w:t>
      </w:r>
    </w:p>
    <w:p w:rsidR="00585C50" w:rsidRDefault="00585C50" w:rsidP="00FA3C6F">
      <w:pPr>
        <w:suppressAutoHyphens/>
        <w:ind w:firstLine="540"/>
        <w:jc w:val="both"/>
        <w:rPr>
          <w:rFonts w:eastAsia="SimSun"/>
          <w:lang w:bidi="en-US"/>
        </w:rPr>
      </w:pPr>
      <w:r w:rsidRPr="00585C50">
        <w:rPr>
          <w:rFonts w:eastAsia="SimSun"/>
          <w:lang w:bidi="en-US"/>
        </w:rPr>
        <w:t>Для осуществления образовательного процесса</w:t>
      </w:r>
      <w:r w:rsidR="009F0E81">
        <w:rPr>
          <w:rFonts w:eastAsia="SimSun"/>
          <w:lang w:bidi="en-US"/>
        </w:rPr>
        <w:t xml:space="preserve"> по дополнительной образовательной программе </w:t>
      </w:r>
      <w:r w:rsidRPr="00585C50">
        <w:rPr>
          <w:rFonts w:eastAsia="SimSun"/>
          <w:lang w:bidi="en-US"/>
        </w:rPr>
        <w:t xml:space="preserve"> в школе сформирован стабильный педагогический коллектив.</w:t>
      </w:r>
    </w:p>
    <w:p w:rsidR="00F52490" w:rsidRDefault="00F52490" w:rsidP="00FA3C6F">
      <w:pPr>
        <w:ind w:firstLine="851"/>
        <w:jc w:val="both"/>
        <w:rPr>
          <w:b/>
        </w:rPr>
      </w:pPr>
    </w:p>
    <w:p w:rsidR="00F55037" w:rsidRDefault="00F55037" w:rsidP="00FA3C6F">
      <w:pPr>
        <w:ind w:firstLine="851"/>
        <w:jc w:val="center"/>
        <w:rPr>
          <w:b/>
        </w:rPr>
      </w:pPr>
      <w:r w:rsidRPr="00F55037">
        <w:rPr>
          <w:b/>
        </w:rPr>
        <w:t>Материально-технические условия реализации дополнительной общеобразовательной программы</w:t>
      </w:r>
    </w:p>
    <w:p w:rsidR="00FA3C6F" w:rsidRDefault="00FA3C6F" w:rsidP="00FA3C6F">
      <w:pPr>
        <w:ind w:firstLine="851"/>
        <w:jc w:val="center"/>
        <w:rPr>
          <w:b/>
        </w:rPr>
      </w:pPr>
    </w:p>
    <w:p w:rsidR="00046E88" w:rsidRPr="00046E88" w:rsidRDefault="00046E88" w:rsidP="00FA3C6F">
      <w:pPr>
        <w:autoSpaceDE w:val="0"/>
        <w:autoSpaceDN w:val="0"/>
        <w:adjustRightInd w:val="0"/>
        <w:ind w:firstLine="708"/>
        <w:jc w:val="both"/>
        <w:rPr>
          <w:rFonts w:eastAsiaTheme="minorEastAsia"/>
          <w:color w:val="000000"/>
        </w:rPr>
      </w:pPr>
      <w:r w:rsidRPr="00ED6C68">
        <w:rPr>
          <w:rFonts w:eastAsiaTheme="minorEastAsia"/>
          <w:color w:val="000000"/>
        </w:rPr>
        <w:t>Материально-техническая база образовательного учреждения приведена в соответствие с задачами по обеспечению реализации дополнительной общеобразовательной общеразвивающей программы для детей, необходимого учебно-материального оснащения образовательного процесса и созданию соответствующей образ</w:t>
      </w:r>
      <w:r>
        <w:rPr>
          <w:rFonts w:eastAsiaTheme="minorEastAsia"/>
          <w:color w:val="000000"/>
        </w:rPr>
        <w:t xml:space="preserve">овательной и социальной среды. </w:t>
      </w:r>
    </w:p>
    <w:p w:rsidR="00F55037" w:rsidRPr="00497BBE" w:rsidRDefault="00F55037" w:rsidP="00FA3C6F">
      <w:pPr>
        <w:ind w:firstLine="851"/>
        <w:jc w:val="both"/>
      </w:pPr>
      <w:r w:rsidRPr="00497BBE">
        <w:t>МБОУ «</w:t>
      </w:r>
      <w:proofErr w:type="spellStart"/>
      <w:r w:rsidRPr="00497BBE">
        <w:t>Ялкы</w:t>
      </w:r>
      <w:r>
        <w:t>нская</w:t>
      </w:r>
      <w:proofErr w:type="spellEnd"/>
      <w:r>
        <w:t xml:space="preserve"> ООШ</w:t>
      </w:r>
      <w:proofErr w:type="gramStart"/>
      <w:r>
        <w:t xml:space="preserve">», </w:t>
      </w:r>
      <w:r w:rsidR="00046E88">
        <w:t xml:space="preserve"> </w:t>
      </w:r>
      <w:r>
        <w:t>реализующая</w:t>
      </w:r>
      <w:proofErr w:type="gramEnd"/>
      <w:r>
        <w:t xml:space="preserve"> дополнительную общеобразовательную  программу</w:t>
      </w:r>
      <w:r w:rsidRPr="00497BBE">
        <w:t>, располагает материальной и технической базой, обеспечивающей организацию и прове</w:t>
      </w:r>
      <w:r>
        <w:t>дение всех видов деятельности уча</w:t>
      </w:r>
      <w:r w:rsidRPr="00497BBE">
        <w:t xml:space="preserve">щихся. Материальная и техническая база соответствует действующим санитарным и противопожарным правилам и нормам, а также техническими финансовыми нормативам, установленным для обслуживания этой базы. </w:t>
      </w:r>
    </w:p>
    <w:p w:rsidR="00F55037" w:rsidRPr="00497BBE" w:rsidRDefault="00F55037" w:rsidP="00FA3C6F">
      <w:pPr>
        <w:ind w:firstLine="851"/>
        <w:jc w:val="both"/>
      </w:pPr>
      <w:r w:rsidRPr="00497BBE">
        <w:t>Для организации всех видов деяте</w:t>
      </w:r>
      <w:r w:rsidR="00AE059F">
        <w:t>льности обучающихся в рамках дополнительной образовательной программы</w:t>
      </w:r>
      <w:r w:rsidRPr="00497BBE">
        <w:t xml:space="preserve"> классы (группы) имеют доступ по расписанию в следующие помещения: </w:t>
      </w:r>
    </w:p>
    <w:p w:rsidR="00F55037" w:rsidRDefault="00F55037" w:rsidP="00FA3C6F">
      <w:pPr>
        <w:ind w:firstLine="851"/>
        <w:jc w:val="both"/>
      </w:pPr>
      <w:r w:rsidRPr="00497BBE">
        <w:lastRenderedPageBreak/>
        <w:t>- кабинеты, и</w:t>
      </w:r>
      <w:r w:rsidR="00AE7859">
        <w:t>меющие персональные компьютеры, интерактивное оборудование;</w:t>
      </w:r>
    </w:p>
    <w:p w:rsidR="00AE7859" w:rsidRPr="00497BBE" w:rsidRDefault="00AE7859" w:rsidP="00FA3C6F">
      <w:pPr>
        <w:ind w:firstLine="851"/>
        <w:jc w:val="both"/>
      </w:pPr>
      <w:r>
        <w:t>- актовый зал;</w:t>
      </w:r>
    </w:p>
    <w:p w:rsidR="00F55037" w:rsidRPr="00497BBE" w:rsidRDefault="00F55037" w:rsidP="00FA3C6F">
      <w:pPr>
        <w:ind w:firstLine="851"/>
        <w:jc w:val="both"/>
      </w:pPr>
      <w:r w:rsidRPr="00497BBE">
        <w:t xml:space="preserve">- библиотека с обеспечением возможности работы на стационарном компьютере библиотеки, </w:t>
      </w:r>
      <w:proofErr w:type="spellStart"/>
      <w:r w:rsidRPr="00497BBE">
        <w:t>медиатекой</w:t>
      </w:r>
      <w:proofErr w:type="spellEnd"/>
      <w:r w:rsidRPr="00497BBE">
        <w:t xml:space="preserve">, с выходом в сеть Интернет; </w:t>
      </w:r>
    </w:p>
    <w:p w:rsidR="00F55037" w:rsidRPr="00497BBE" w:rsidRDefault="00F55037" w:rsidP="00FA3C6F">
      <w:pPr>
        <w:ind w:firstLine="851"/>
        <w:jc w:val="both"/>
      </w:pPr>
      <w:r w:rsidRPr="00497BBE">
        <w:t>- спорти</w:t>
      </w:r>
      <w:r w:rsidR="00AE059F">
        <w:t>вный комплекс (спортивный зал</w:t>
      </w:r>
      <w:r w:rsidRPr="00497BBE">
        <w:t>, футбольное поле, спортивная игровая площадка);</w:t>
      </w:r>
    </w:p>
    <w:p w:rsidR="00AE7859" w:rsidRDefault="00F55037" w:rsidP="00FA3C6F">
      <w:pPr>
        <w:ind w:firstLine="851"/>
        <w:jc w:val="both"/>
      </w:pPr>
      <w:r w:rsidRPr="00497BBE">
        <w:t xml:space="preserve"> -</w:t>
      </w:r>
      <w:r w:rsidR="00AE7859">
        <w:t>Столовая</w:t>
      </w:r>
      <w:r w:rsidRPr="00497BBE">
        <w:t xml:space="preserve">; </w:t>
      </w:r>
    </w:p>
    <w:p w:rsidR="00F55037" w:rsidRPr="00497BBE" w:rsidRDefault="00AE7859" w:rsidP="00FA3C6F">
      <w:pPr>
        <w:ind w:firstLine="851"/>
        <w:jc w:val="both"/>
      </w:pPr>
      <w:r>
        <w:t>- медицинская комната</w:t>
      </w:r>
      <w:r w:rsidR="00F55037" w:rsidRPr="00497BBE">
        <w:t xml:space="preserve">; </w:t>
      </w:r>
    </w:p>
    <w:p w:rsidR="00ED6C68" w:rsidRPr="00FA3C6F" w:rsidRDefault="00F55037" w:rsidP="00FA3C6F">
      <w:pPr>
        <w:ind w:firstLine="851"/>
        <w:jc w:val="both"/>
      </w:pPr>
      <w:r w:rsidRPr="00497BBE">
        <w:t>- г</w:t>
      </w:r>
      <w:r w:rsidR="00AE7859">
        <w:t>ардероб, места личной гигиены.</w:t>
      </w:r>
    </w:p>
    <w:p w:rsidR="00ED6C68" w:rsidRPr="00FA3C6F" w:rsidRDefault="00ED6C68" w:rsidP="00FA3C6F">
      <w:pPr>
        <w:rPr>
          <w:rFonts w:eastAsiaTheme="minorEastAsia"/>
          <w:b/>
        </w:rPr>
      </w:pPr>
      <w:r w:rsidRPr="00FA3C6F">
        <w:rPr>
          <w:rFonts w:eastAsiaTheme="minorEastAsia"/>
          <w:color w:val="000000"/>
        </w:rPr>
        <w:t>Оценка материально-технических условий</w:t>
      </w:r>
      <w:r w:rsidR="00FA3C6F">
        <w:rPr>
          <w:rFonts w:eastAsiaTheme="minorEastAsia"/>
          <w:b/>
        </w:rPr>
        <w:t>:</w:t>
      </w:r>
      <w:r w:rsidRPr="00FA3C6F">
        <w:rPr>
          <w:rFonts w:eastAsiaTheme="minorEastAsia"/>
          <w:b/>
        </w:rPr>
        <w:t xml:space="preserve"> </w:t>
      </w:r>
    </w:p>
    <w:p w:rsidR="00ED6C68" w:rsidRPr="00ED6C68" w:rsidRDefault="00ED6C68" w:rsidP="00FA3C6F">
      <w:pPr>
        <w:jc w:val="center"/>
        <w:rPr>
          <w:rFonts w:eastAsiaTheme="minorEastAsia"/>
          <w:b/>
        </w:rPr>
      </w:pPr>
    </w:p>
    <w:tbl>
      <w:tblPr>
        <w:tblW w:w="99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1"/>
        <w:gridCol w:w="1026"/>
      </w:tblGrid>
      <w:tr w:rsidR="00ED6C68" w:rsidRPr="00ED6C68" w:rsidTr="00FA3C6F">
        <w:trPr>
          <w:trHeight w:val="223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 Число зданий и сооружений (</w:t>
            </w:r>
            <w:proofErr w:type="spellStart"/>
            <w:r w:rsidRPr="00ED6C68">
              <w:rPr>
                <w:rFonts w:eastAsiaTheme="minorEastAsia"/>
                <w:color w:val="000000"/>
              </w:rPr>
              <w:t>ед</w:t>
            </w:r>
            <w:proofErr w:type="spell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1026" w:type="dxa"/>
          </w:tcPr>
          <w:p w:rsidR="00ED6C68" w:rsidRPr="00ED6C68" w:rsidRDefault="00046E8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</w:t>
            </w: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Общая площадь всех помещений (м2) </w:t>
            </w:r>
          </w:p>
        </w:tc>
        <w:tc>
          <w:tcPr>
            <w:tcW w:w="1026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Число задействованных классных комнат (включая учебные кабинеты и лаборатории) (</w:t>
            </w:r>
            <w:proofErr w:type="spellStart"/>
            <w:r w:rsidRPr="00ED6C68">
              <w:rPr>
                <w:rFonts w:eastAsiaTheme="minorEastAsia"/>
                <w:color w:val="000000"/>
              </w:rPr>
              <w:t>ед</w:t>
            </w:r>
            <w:proofErr w:type="spell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1026" w:type="dxa"/>
          </w:tcPr>
          <w:p w:rsidR="00ED6C68" w:rsidRPr="00ED6C68" w:rsidRDefault="00FA057F" w:rsidP="00FA3C6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Количество мастерских (</w:t>
            </w:r>
            <w:proofErr w:type="spellStart"/>
            <w:r w:rsidRPr="00ED6C68">
              <w:rPr>
                <w:rFonts w:eastAsiaTheme="minorEastAsia"/>
                <w:color w:val="000000"/>
              </w:rPr>
              <w:t>ед</w:t>
            </w:r>
            <w:proofErr w:type="spell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1026" w:type="dxa"/>
          </w:tcPr>
          <w:p w:rsidR="00ED6C68" w:rsidRPr="00ED6C68" w:rsidRDefault="00046E88" w:rsidP="00FA3C6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в них мест (мест) </w:t>
            </w:r>
          </w:p>
        </w:tc>
        <w:tc>
          <w:tcPr>
            <w:tcW w:w="1026" w:type="dxa"/>
          </w:tcPr>
          <w:p w:rsidR="00ED6C68" w:rsidRPr="00ED6C68" w:rsidRDefault="00AE7859" w:rsidP="00FA3C6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Имеет ли учреждение физкультурный зал (</w:t>
            </w:r>
            <w:proofErr w:type="spellStart"/>
            <w:r w:rsidRPr="00ED6C68">
              <w:rPr>
                <w:rFonts w:eastAsiaTheme="minorEastAsia"/>
                <w:color w:val="000000"/>
              </w:rPr>
              <w:t>да,нет</w:t>
            </w:r>
            <w:proofErr w:type="spell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1026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Да </w:t>
            </w: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Имеет ли учреждение плавательный бассейн (да, нет) </w:t>
            </w:r>
          </w:p>
        </w:tc>
        <w:tc>
          <w:tcPr>
            <w:tcW w:w="1026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Нет </w:t>
            </w: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Имеет ли учреждение актовый или лекционный зал (</w:t>
            </w:r>
            <w:proofErr w:type="spellStart"/>
            <w:r w:rsidRPr="00ED6C68">
              <w:rPr>
                <w:rFonts w:eastAsiaTheme="minorEastAsia"/>
                <w:color w:val="000000"/>
              </w:rPr>
              <w:t>да,нет</w:t>
            </w:r>
            <w:proofErr w:type="spell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1026" w:type="dxa"/>
          </w:tcPr>
          <w:p w:rsidR="00ED6C68" w:rsidRPr="00ED6C68" w:rsidRDefault="00AE7859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Да </w:t>
            </w: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Имеет ли учреждение музей (да, нет) </w:t>
            </w:r>
          </w:p>
        </w:tc>
        <w:tc>
          <w:tcPr>
            <w:tcW w:w="1026" w:type="dxa"/>
          </w:tcPr>
          <w:p w:rsidR="00ED6C68" w:rsidRPr="00ED6C68" w:rsidRDefault="00FA057F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нет</w:t>
            </w:r>
            <w:r w:rsidR="00ED6C68" w:rsidRPr="00ED6C68">
              <w:rPr>
                <w:rFonts w:eastAsiaTheme="minorEastAsia"/>
                <w:color w:val="000000"/>
              </w:rPr>
              <w:t xml:space="preserve"> </w:t>
            </w:r>
          </w:p>
        </w:tc>
      </w:tr>
      <w:tr w:rsidR="00ED6C68" w:rsidRPr="00ED6C68" w:rsidTr="00FA3C6F">
        <w:trPr>
          <w:trHeight w:val="247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Размер учебно-опытного земельного участка  (м2) </w:t>
            </w:r>
          </w:p>
        </w:tc>
        <w:tc>
          <w:tcPr>
            <w:tcW w:w="1026" w:type="dxa"/>
          </w:tcPr>
          <w:p w:rsidR="00ED6C68" w:rsidRPr="00ED6C68" w:rsidRDefault="00FA057F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3 000</w:t>
            </w: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Имеется ли столовая или буфет с горячим питанием (да, нет) </w:t>
            </w:r>
          </w:p>
        </w:tc>
        <w:tc>
          <w:tcPr>
            <w:tcW w:w="1026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Да </w:t>
            </w: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Число посадочных мест в столовых, буфетах - всего (мест) </w:t>
            </w:r>
          </w:p>
        </w:tc>
        <w:tc>
          <w:tcPr>
            <w:tcW w:w="1026" w:type="dxa"/>
          </w:tcPr>
          <w:p w:rsidR="00ED6C68" w:rsidRPr="00ED6C68" w:rsidRDefault="00AE7859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</w:t>
            </w:r>
            <w:r w:rsidR="00FA057F">
              <w:rPr>
                <w:rFonts w:eastAsiaTheme="minorEastAsia"/>
                <w:color w:val="000000"/>
              </w:rPr>
              <w:t>0</w:t>
            </w: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Численность обучающихся, пользующихся горячим питанием (чел.) </w:t>
            </w:r>
          </w:p>
        </w:tc>
        <w:tc>
          <w:tcPr>
            <w:tcW w:w="1026" w:type="dxa"/>
          </w:tcPr>
          <w:p w:rsidR="00ED6C68" w:rsidRPr="00ED6C68" w:rsidRDefault="00AE7859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35</w:t>
            </w:r>
            <w:r w:rsidR="00ED6C68" w:rsidRPr="00ED6C68">
              <w:rPr>
                <w:rFonts w:eastAsiaTheme="minorEastAsia"/>
                <w:color w:val="000000"/>
              </w:rPr>
              <w:t xml:space="preserve"> </w:t>
            </w:r>
          </w:p>
        </w:tc>
      </w:tr>
      <w:tr w:rsidR="00ED6C68" w:rsidRPr="00ED6C68" w:rsidTr="00FA3C6F">
        <w:trPr>
          <w:trHeight w:val="385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Число в библиотеке (книжном фонде) книг (включая школьные учебники), брошюр, журналов (при отсутствии библиотеки (</w:t>
            </w:r>
            <w:proofErr w:type="spellStart"/>
            <w:r w:rsidRPr="00ED6C68">
              <w:rPr>
                <w:rFonts w:eastAsiaTheme="minorEastAsia"/>
                <w:color w:val="000000"/>
              </w:rPr>
              <w:t>ед</w:t>
            </w:r>
            <w:proofErr w:type="spell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1026" w:type="dxa"/>
          </w:tcPr>
          <w:p w:rsidR="00ED6C68" w:rsidRPr="00ED6C68" w:rsidRDefault="00FA057F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7345</w:t>
            </w:r>
            <w:r w:rsidR="00ED6C68" w:rsidRPr="00ED6C68">
              <w:rPr>
                <w:rFonts w:eastAsiaTheme="minorEastAsia"/>
                <w:color w:val="000000"/>
              </w:rPr>
              <w:t xml:space="preserve"> </w:t>
            </w: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в </w:t>
            </w:r>
            <w:proofErr w:type="spellStart"/>
            <w:r w:rsidRPr="00ED6C68">
              <w:rPr>
                <w:rFonts w:eastAsiaTheme="minorEastAsia"/>
                <w:color w:val="000000"/>
              </w:rPr>
              <w:t>т.ч</w:t>
            </w:r>
            <w:proofErr w:type="spellEnd"/>
            <w:r w:rsidRPr="00ED6C68">
              <w:rPr>
                <w:rFonts w:eastAsiaTheme="minorEastAsia"/>
                <w:color w:val="000000"/>
              </w:rPr>
              <w:t>. школьных учебников (</w:t>
            </w:r>
            <w:proofErr w:type="spellStart"/>
            <w:r w:rsidRPr="00ED6C68">
              <w:rPr>
                <w:rFonts w:eastAsiaTheme="minorEastAsia"/>
                <w:color w:val="000000"/>
              </w:rPr>
              <w:t>ед</w:t>
            </w:r>
            <w:proofErr w:type="spell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1026" w:type="dxa"/>
          </w:tcPr>
          <w:p w:rsidR="00ED6C68" w:rsidRPr="00ED6C68" w:rsidRDefault="00FA057F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FA057F">
              <w:rPr>
                <w:rFonts w:eastAsiaTheme="minorEastAsia"/>
                <w:color w:val="000000"/>
              </w:rPr>
              <w:t>1133</w:t>
            </w:r>
          </w:p>
        </w:tc>
      </w:tr>
      <w:tr w:rsidR="00ED6C68" w:rsidRPr="00ED6C68" w:rsidTr="00FA3C6F">
        <w:trPr>
          <w:trHeight w:val="247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Техническое состояние общеобразовательного учреждения: требует ли капитального ремонта (да, нет) </w:t>
            </w:r>
          </w:p>
        </w:tc>
        <w:tc>
          <w:tcPr>
            <w:tcW w:w="1026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Нет </w:t>
            </w: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имеют все виды благоустройства (да, нет) </w:t>
            </w:r>
          </w:p>
        </w:tc>
        <w:tc>
          <w:tcPr>
            <w:tcW w:w="1026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Да </w:t>
            </w:r>
          </w:p>
        </w:tc>
      </w:tr>
      <w:tr w:rsidR="00ED6C68" w:rsidRPr="00ED6C68" w:rsidTr="00FA3C6F">
        <w:trPr>
          <w:trHeight w:val="247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Наличие: водопровода (да, нет) </w:t>
            </w:r>
          </w:p>
        </w:tc>
        <w:tc>
          <w:tcPr>
            <w:tcW w:w="1026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Да </w:t>
            </w: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центрального отопления (да, нет) </w:t>
            </w:r>
          </w:p>
        </w:tc>
        <w:tc>
          <w:tcPr>
            <w:tcW w:w="1026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Да </w:t>
            </w:r>
          </w:p>
        </w:tc>
      </w:tr>
      <w:tr w:rsidR="00ED6C68" w:rsidRPr="00ED6C68" w:rsidTr="00FA3C6F">
        <w:trPr>
          <w:trHeight w:val="109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канализации (да, нет) </w:t>
            </w:r>
          </w:p>
        </w:tc>
        <w:tc>
          <w:tcPr>
            <w:tcW w:w="1026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Да </w:t>
            </w:r>
          </w:p>
        </w:tc>
      </w:tr>
      <w:tr w:rsidR="00ED6C68" w:rsidRPr="00ED6C68" w:rsidTr="00FA3C6F">
        <w:trPr>
          <w:trHeight w:val="247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Число автомобилей для учебных целей </w:t>
            </w:r>
          </w:p>
        </w:tc>
        <w:tc>
          <w:tcPr>
            <w:tcW w:w="1026" w:type="dxa"/>
          </w:tcPr>
          <w:p w:rsidR="00ED6C68" w:rsidRPr="00ED6C68" w:rsidRDefault="00FA057F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1 </w:t>
            </w:r>
          </w:p>
        </w:tc>
      </w:tr>
      <w:tr w:rsidR="00ED6C68" w:rsidRPr="00ED6C68" w:rsidTr="00FA3C6F">
        <w:trPr>
          <w:trHeight w:val="247"/>
        </w:trPr>
        <w:tc>
          <w:tcPr>
            <w:tcW w:w="8931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>Число автотранспортных средств, предназначенных для хозяйственных нужд (при отсутствии автотрансп</w:t>
            </w:r>
            <w:r w:rsidR="00FA057F">
              <w:rPr>
                <w:rFonts w:eastAsiaTheme="minorEastAsia"/>
                <w:color w:val="000000"/>
              </w:rPr>
              <w:t xml:space="preserve">ортных средств </w:t>
            </w:r>
            <w:r w:rsidRPr="00ED6C68">
              <w:rPr>
                <w:rFonts w:eastAsiaTheme="minorEastAsia"/>
                <w:color w:val="000000"/>
              </w:rPr>
              <w:t xml:space="preserve"> (</w:t>
            </w:r>
            <w:proofErr w:type="spellStart"/>
            <w:r w:rsidRPr="00ED6C68">
              <w:rPr>
                <w:rFonts w:eastAsiaTheme="minorEastAsia"/>
                <w:color w:val="000000"/>
              </w:rPr>
              <w:t>ед</w:t>
            </w:r>
            <w:proofErr w:type="spellEnd"/>
            <w:r w:rsidRPr="00ED6C68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1026" w:type="dxa"/>
          </w:tcPr>
          <w:p w:rsidR="00ED6C68" w:rsidRPr="00ED6C68" w:rsidRDefault="00ED6C68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ED6C68">
              <w:rPr>
                <w:rFonts w:eastAsiaTheme="minorEastAsia"/>
                <w:color w:val="000000"/>
              </w:rPr>
              <w:t xml:space="preserve">0 </w:t>
            </w:r>
          </w:p>
        </w:tc>
      </w:tr>
      <w:tr w:rsidR="00170F15" w:rsidRPr="00ED6C68" w:rsidTr="00FA3C6F">
        <w:trPr>
          <w:trHeight w:val="247"/>
        </w:trPr>
        <w:tc>
          <w:tcPr>
            <w:tcW w:w="8931" w:type="dxa"/>
          </w:tcPr>
          <w:p w:rsidR="00170F15" w:rsidRPr="00ED6C68" w:rsidRDefault="00170F15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компьютеров</w:t>
            </w:r>
          </w:p>
        </w:tc>
        <w:tc>
          <w:tcPr>
            <w:tcW w:w="1026" w:type="dxa"/>
          </w:tcPr>
          <w:p w:rsidR="00170F15" w:rsidRPr="00ED6C68" w:rsidRDefault="003A5632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12</w:t>
            </w:r>
          </w:p>
        </w:tc>
      </w:tr>
      <w:tr w:rsidR="00170F15" w:rsidRPr="00ED6C68" w:rsidTr="00FA3C6F">
        <w:trPr>
          <w:trHeight w:val="247"/>
        </w:trPr>
        <w:tc>
          <w:tcPr>
            <w:tcW w:w="8931" w:type="dxa"/>
          </w:tcPr>
          <w:p w:rsidR="00170F15" w:rsidRDefault="00170F15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ноутбуков</w:t>
            </w:r>
          </w:p>
        </w:tc>
        <w:tc>
          <w:tcPr>
            <w:tcW w:w="1026" w:type="dxa"/>
          </w:tcPr>
          <w:p w:rsidR="00170F15" w:rsidRPr="00ED6C68" w:rsidRDefault="00170F15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20</w:t>
            </w:r>
          </w:p>
        </w:tc>
      </w:tr>
      <w:tr w:rsidR="003A5632" w:rsidRPr="00ED6C68" w:rsidTr="00FA3C6F">
        <w:trPr>
          <w:trHeight w:val="247"/>
        </w:trPr>
        <w:tc>
          <w:tcPr>
            <w:tcW w:w="8931" w:type="dxa"/>
          </w:tcPr>
          <w:p w:rsidR="003A5632" w:rsidRDefault="003A5632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интерактивных панелей</w:t>
            </w:r>
          </w:p>
        </w:tc>
        <w:tc>
          <w:tcPr>
            <w:tcW w:w="1026" w:type="dxa"/>
          </w:tcPr>
          <w:p w:rsidR="003A5632" w:rsidRDefault="003A5632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8</w:t>
            </w:r>
          </w:p>
        </w:tc>
      </w:tr>
      <w:tr w:rsidR="00170F15" w:rsidRPr="00ED6C68" w:rsidTr="00FA3C6F">
        <w:trPr>
          <w:trHeight w:val="247"/>
        </w:trPr>
        <w:tc>
          <w:tcPr>
            <w:tcW w:w="8931" w:type="dxa"/>
          </w:tcPr>
          <w:p w:rsidR="00170F15" w:rsidRPr="00ED6C68" w:rsidRDefault="00170F15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мультимедийных</w:t>
            </w:r>
            <w:r w:rsidRPr="00170F15">
              <w:rPr>
                <w:rFonts w:eastAsiaTheme="minorEastAsia"/>
                <w:color w:val="000000"/>
              </w:rPr>
              <w:t xml:space="preserve"> проектор</w:t>
            </w:r>
            <w:r>
              <w:rPr>
                <w:rFonts w:eastAsiaTheme="minorEastAsia"/>
                <w:color w:val="000000"/>
              </w:rPr>
              <w:t xml:space="preserve">ов  </w:t>
            </w:r>
          </w:p>
        </w:tc>
        <w:tc>
          <w:tcPr>
            <w:tcW w:w="1026" w:type="dxa"/>
          </w:tcPr>
          <w:p w:rsidR="00170F15" w:rsidRPr="00ED6C68" w:rsidRDefault="00170F15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5</w:t>
            </w:r>
          </w:p>
        </w:tc>
      </w:tr>
      <w:tr w:rsidR="00170F15" w:rsidRPr="00ED6C68" w:rsidTr="00FA3C6F">
        <w:trPr>
          <w:trHeight w:val="247"/>
        </w:trPr>
        <w:tc>
          <w:tcPr>
            <w:tcW w:w="8931" w:type="dxa"/>
          </w:tcPr>
          <w:p w:rsidR="00170F15" w:rsidRPr="00ED6C68" w:rsidRDefault="00170F15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мультимедийных досок</w:t>
            </w:r>
          </w:p>
        </w:tc>
        <w:tc>
          <w:tcPr>
            <w:tcW w:w="1026" w:type="dxa"/>
          </w:tcPr>
          <w:p w:rsidR="00170F15" w:rsidRPr="00ED6C68" w:rsidRDefault="003A5632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</w:t>
            </w:r>
          </w:p>
        </w:tc>
      </w:tr>
      <w:tr w:rsidR="00170F15" w:rsidRPr="00ED6C68" w:rsidTr="00FA3C6F">
        <w:trPr>
          <w:trHeight w:val="247"/>
        </w:trPr>
        <w:tc>
          <w:tcPr>
            <w:tcW w:w="8931" w:type="dxa"/>
          </w:tcPr>
          <w:p w:rsidR="00170F15" w:rsidRDefault="00170F15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телевизоров</w:t>
            </w:r>
          </w:p>
        </w:tc>
        <w:tc>
          <w:tcPr>
            <w:tcW w:w="1026" w:type="dxa"/>
          </w:tcPr>
          <w:p w:rsidR="00170F15" w:rsidRPr="00ED6C68" w:rsidRDefault="003A5632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3</w:t>
            </w:r>
          </w:p>
        </w:tc>
      </w:tr>
      <w:tr w:rsidR="00170F15" w:rsidRPr="00ED6C68" w:rsidTr="00FA3C6F">
        <w:trPr>
          <w:trHeight w:val="247"/>
        </w:trPr>
        <w:tc>
          <w:tcPr>
            <w:tcW w:w="8931" w:type="dxa"/>
          </w:tcPr>
          <w:p w:rsidR="00170F15" w:rsidRDefault="00170F15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ауди-аппаратуры</w:t>
            </w:r>
          </w:p>
        </w:tc>
        <w:tc>
          <w:tcPr>
            <w:tcW w:w="1026" w:type="dxa"/>
          </w:tcPr>
          <w:p w:rsidR="00170F15" w:rsidRPr="00ED6C68" w:rsidRDefault="00170F15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</w:t>
            </w:r>
          </w:p>
        </w:tc>
      </w:tr>
      <w:tr w:rsidR="00170F15" w:rsidRPr="00ED6C68" w:rsidTr="00FA3C6F">
        <w:trPr>
          <w:trHeight w:val="247"/>
        </w:trPr>
        <w:tc>
          <w:tcPr>
            <w:tcW w:w="8931" w:type="dxa"/>
          </w:tcPr>
          <w:p w:rsidR="00170F15" w:rsidRDefault="00170F15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Количество принтеров</w:t>
            </w:r>
          </w:p>
        </w:tc>
        <w:tc>
          <w:tcPr>
            <w:tcW w:w="1026" w:type="dxa"/>
          </w:tcPr>
          <w:p w:rsidR="00170F15" w:rsidRPr="00ED6C68" w:rsidRDefault="003A5632" w:rsidP="00FA3C6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20</w:t>
            </w:r>
          </w:p>
        </w:tc>
      </w:tr>
    </w:tbl>
    <w:p w:rsidR="00ED6C68" w:rsidRPr="00ED6C68" w:rsidRDefault="00ED6C68" w:rsidP="00FA3C6F">
      <w:pPr>
        <w:rPr>
          <w:rFonts w:eastAsiaTheme="minorEastAsia"/>
        </w:rPr>
      </w:pPr>
    </w:p>
    <w:p w:rsidR="00FA057F" w:rsidRDefault="00ED6C68" w:rsidP="00FA3C6F">
      <w:pPr>
        <w:autoSpaceDE w:val="0"/>
        <w:autoSpaceDN w:val="0"/>
        <w:adjustRightInd w:val="0"/>
        <w:rPr>
          <w:rFonts w:eastAsiaTheme="minorEastAsia"/>
          <w:color w:val="000000"/>
        </w:rPr>
      </w:pPr>
      <w:r w:rsidRPr="00ED6C68">
        <w:rPr>
          <w:rFonts w:eastAsiaTheme="minorEastAsia"/>
          <w:b/>
          <w:color w:val="000000"/>
        </w:rPr>
        <w:t>Обеспечение безопасности</w:t>
      </w:r>
      <w:r w:rsidR="003A5632">
        <w:rPr>
          <w:rFonts w:eastAsiaTheme="minorEastAsia"/>
          <w:b/>
          <w:color w:val="000000"/>
        </w:rPr>
        <w:t>.</w:t>
      </w:r>
    </w:p>
    <w:p w:rsidR="00F52490" w:rsidRPr="00C872A8" w:rsidRDefault="00FA057F" w:rsidP="00C872A8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>
        <w:rPr>
          <w:rFonts w:eastAsiaTheme="minorEastAsia"/>
        </w:rPr>
        <w:t>В школе разработан Паспорт безопасности, в котором</w:t>
      </w:r>
      <w:r w:rsidR="00170F15">
        <w:rPr>
          <w:rFonts w:eastAsiaTheme="minorEastAsia"/>
        </w:rPr>
        <w:t xml:space="preserve"> указаны условия безопасности уча</w:t>
      </w:r>
      <w:r>
        <w:rPr>
          <w:rFonts w:eastAsiaTheme="minorEastAsia"/>
        </w:rPr>
        <w:t>щихся в образователь</w:t>
      </w:r>
      <w:r w:rsidR="00170F15">
        <w:rPr>
          <w:rFonts w:eastAsiaTheme="minorEastAsia"/>
        </w:rPr>
        <w:t>ном учреждении, а так же меры по  недопущению и устранению опасностей</w:t>
      </w:r>
      <w:r>
        <w:rPr>
          <w:rFonts w:eastAsiaTheme="minorEastAsia"/>
        </w:rPr>
        <w:t>.</w:t>
      </w:r>
      <w:r w:rsidR="00170F15">
        <w:rPr>
          <w:rFonts w:eastAsiaTheme="minorEastAsia"/>
        </w:rPr>
        <w:t xml:space="preserve"> </w:t>
      </w:r>
      <w:r w:rsidR="00ED6C68" w:rsidRPr="00ED6C68">
        <w:rPr>
          <w:rFonts w:eastAsiaTheme="minorEastAsia"/>
        </w:rPr>
        <w:tab/>
        <w:t xml:space="preserve">Уровень материально-технического обеспечения безопасных </w:t>
      </w:r>
      <w:r w:rsidR="003A5632">
        <w:rPr>
          <w:rFonts w:eastAsiaTheme="minorEastAsia"/>
        </w:rPr>
        <w:t>условий в образовательной среде</w:t>
      </w:r>
      <w:r w:rsidR="00ED6C68" w:rsidRPr="00ED6C68">
        <w:rPr>
          <w:rFonts w:eastAsiaTheme="minorEastAsia"/>
        </w:rPr>
        <w:t xml:space="preserve"> имеется</w:t>
      </w:r>
      <w:r w:rsidR="003A5632">
        <w:rPr>
          <w:rFonts w:eastAsiaTheme="minorEastAsia"/>
        </w:rPr>
        <w:t>:</w:t>
      </w:r>
      <w:r w:rsidR="00ED6C68" w:rsidRPr="00ED6C68">
        <w:rPr>
          <w:rFonts w:eastAsiaTheme="minorEastAsia"/>
        </w:rPr>
        <w:t xml:space="preserve"> пожарная сигнализация; автоматическая система </w:t>
      </w:r>
      <w:r w:rsidR="00ED6C68" w:rsidRPr="00ED6C68">
        <w:rPr>
          <w:rFonts w:eastAsiaTheme="minorEastAsia"/>
        </w:rPr>
        <w:lastRenderedPageBreak/>
        <w:t>оповещения о пожаре, система «Стрелец-мониторинг», кнопка трев</w:t>
      </w:r>
      <w:r w:rsidR="00170F15">
        <w:rPr>
          <w:rFonts w:eastAsiaTheme="minorEastAsia"/>
        </w:rPr>
        <w:t>ожности</w:t>
      </w:r>
      <w:r w:rsidR="003A5632">
        <w:rPr>
          <w:rFonts w:eastAsiaTheme="minorEastAsia"/>
        </w:rPr>
        <w:t xml:space="preserve"> с выводом на ОВО, система видеонаблюдения, система пропускного контроля, голосовое оповещение.</w:t>
      </w:r>
      <w:r w:rsidR="00ED6C68" w:rsidRPr="00ED6C68">
        <w:rPr>
          <w:rFonts w:eastAsiaTheme="minorEastAsia"/>
        </w:rPr>
        <w:t xml:space="preserve"> </w:t>
      </w:r>
    </w:p>
    <w:p w:rsidR="0015079E" w:rsidRDefault="00FA3C6F" w:rsidP="00FA3C6F">
      <w:pPr>
        <w:autoSpaceDE w:val="0"/>
        <w:autoSpaceDN w:val="0"/>
        <w:adjustRightInd w:val="0"/>
        <w:ind w:firstLine="708"/>
        <w:contextualSpacing/>
        <w:jc w:val="center"/>
        <w:rPr>
          <w:rFonts w:eastAsiaTheme="minorEastAsia"/>
          <w:b/>
          <w:color w:val="111111"/>
          <w:sz w:val="28"/>
          <w:szCs w:val="28"/>
        </w:rPr>
      </w:pPr>
      <w:r>
        <w:rPr>
          <w:rFonts w:eastAsiaTheme="minorEastAsia"/>
          <w:b/>
          <w:color w:val="111111"/>
          <w:sz w:val="28"/>
          <w:szCs w:val="28"/>
        </w:rPr>
        <w:t xml:space="preserve">3. </w:t>
      </w:r>
      <w:r w:rsidR="0015079E" w:rsidRPr="007E4904">
        <w:rPr>
          <w:rFonts w:eastAsiaTheme="minorEastAsia"/>
          <w:b/>
          <w:color w:val="111111"/>
          <w:sz w:val="28"/>
          <w:szCs w:val="28"/>
        </w:rPr>
        <w:t>Учебный план.</w:t>
      </w:r>
    </w:p>
    <w:p w:rsidR="00FA3C6F" w:rsidRPr="007E4904" w:rsidRDefault="00FA3C6F" w:rsidP="00FA3C6F">
      <w:pPr>
        <w:autoSpaceDE w:val="0"/>
        <w:autoSpaceDN w:val="0"/>
        <w:adjustRightInd w:val="0"/>
        <w:ind w:firstLine="708"/>
        <w:contextualSpacing/>
        <w:jc w:val="center"/>
        <w:rPr>
          <w:rFonts w:eastAsiaTheme="minorEastAsia"/>
          <w:b/>
          <w:color w:val="111111"/>
          <w:sz w:val="28"/>
          <w:szCs w:val="28"/>
        </w:rPr>
      </w:pPr>
    </w:p>
    <w:p w:rsidR="00664414" w:rsidRDefault="00664414" w:rsidP="00FA3C6F">
      <w:pPr>
        <w:ind w:left="-426" w:right="141" w:firstLine="1134"/>
        <w:jc w:val="both"/>
      </w:pPr>
      <w:r>
        <w:t>Режим работы и расписание занятий системы дополнительного образования школы максимально учитывает учебную нагрузку школьников по основной образовательной программе и отвечает запросам родителей (законных представителей). Обучение проводится после школьных уроков. Между занятиями по общеобразовательным программам и занятиями по дополнительным общеразвивающим программам перерыв составляет 10 минут.</w:t>
      </w:r>
    </w:p>
    <w:p w:rsidR="0015079E" w:rsidRDefault="00664414" w:rsidP="00FA3C6F">
      <w:pPr>
        <w:ind w:left="-426" w:right="141" w:firstLine="568"/>
        <w:jc w:val="both"/>
      </w:pPr>
      <w:r>
        <w:t>Недельная нагрузка на одну группу определяется администрацией по согласованию с педагогом в зависимости от профиля объединения, возраста обучающихся. Расписание составляется с опорой на санитарно-гигиенические нормы с учетом загруженности кабинетов, пожеланий родителей и детей по принципу 6-дневной рабочей недели.</w:t>
      </w:r>
    </w:p>
    <w:p w:rsidR="0015079E" w:rsidRDefault="0015079E" w:rsidP="00FA3C6F">
      <w:pPr>
        <w:ind w:left="-426" w:right="141" w:firstLine="568"/>
        <w:jc w:val="both"/>
      </w:pPr>
      <w:r>
        <w:t xml:space="preserve"> Во время каникул учебный процесс в рамках дополнительн</w:t>
      </w:r>
      <w:r w:rsidR="00B66A03">
        <w:t>ого образования  продолжает</w:t>
      </w:r>
      <w:r>
        <w:t>ся. Занятия проводятся согласно расписанию, которое утверждается в начале учебного года директором образовательного учреждения  с учетом наиболее благопр</w:t>
      </w:r>
      <w:r w:rsidR="007E4904">
        <w:t>иятного режима труда и отдыха уча</w:t>
      </w:r>
      <w:r>
        <w:t xml:space="preserve">щихся. </w:t>
      </w:r>
    </w:p>
    <w:p w:rsidR="0015079E" w:rsidRDefault="0015079E" w:rsidP="00FA3C6F">
      <w:pPr>
        <w:ind w:left="-426" w:right="141" w:firstLine="568"/>
        <w:jc w:val="both"/>
      </w:pPr>
      <w:r>
        <w:t xml:space="preserve">   </w:t>
      </w:r>
      <w:r>
        <w:tab/>
        <w:t>Продолжительность учебных занятий составляет 45 минут, перерывы   между каждым занятием - 10 минут (перерывы включают: организационные моменты, динамические паузы, физкультминутки, проветривание помещения).</w:t>
      </w:r>
    </w:p>
    <w:p w:rsidR="0015079E" w:rsidRDefault="0015079E" w:rsidP="00FA3C6F">
      <w:pPr>
        <w:ind w:left="-426" w:right="141" w:firstLine="568"/>
        <w:jc w:val="both"/>
      </w:pPr>
      <w:r>
        <w:t xml:space="preserve">  </w:t>
      </w:r>
      <w:r>
        <w:tab/>
        <w:t xml:space="preserve"> Перенос занятий или изменение расписания производится только при согласовании с администрацией и оформляется документально. В период школьных каникул занятия могут проводиться по специальному расписанию.</w:t>
      </w:r>
    </w:p>
    <w:p w:rsidR="0015079E" w:rsidRDefault="0015079E" w:rsidP="00FA3C6F">
      <w:pPr>
        <w:ind w:left="-426" w:right="141" w:firstLine="568"/>
        <w:jc w:val="both"/>
      </w:pPr>
      <w:r>
        <w:rPr>
          <w:b/>
        </w:rPr>
        <w:t>Выполнение учебного плана контролируется</w:t>
      </w:r>
      <w:r>
        <w:t xml:space="preserve"> 1 раз в четверть по журналам, а также через посещение администрацией  ОУ   открытых мероприятий, творческих отчетов, выставок, презентаций; изучение и утверждение программ, тематики планирования занятий.</w:t>
      </w:r>
    </w:p>
    <w:p w:rsidR="007E4904" w:rsidRPr="007B3858" w:rsidRDefault="0015079E" w:rsidP="00FA3C6F">
      <w:pPr>
        <w:ind w:firstLine="708"/>
        <w:jc w:val="both"/>
      </w:pPr>
      <w:r>
        <w:t xml:space="preserve">     </w:t>
      </w:r>
      <w:r>
        <w:tab/>
      </w: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1559"/>
        <w:gridCol w:w="1559"/>
      </w:tblGrid>
      <w:tr w:rsidR="00BB7F0A" w:rsidRPr="009F3E86" w:rsidTr="00C872A8">
        <w:trPr>
          <w:cantSplit/>
          <w:trHeight w:val="847"/>
        </w:trPr>
        <w:tc>
          <w:tcPr>
            <w:tcW w:w="2552" w:type="dxa"/>
          </w:tcPr>
          <w:p w:rsidR="00BB7F0A" w:rsidRPr="009F3E86" w:rsidRDefault="00BB7F0A" w:rsidP="00FA3C6F">
            <w:pPr>
              <w:jc w:val="center"/>
            </w:pPr>
            <w:r w:rsidRPr="009F3E86">
              <w:t>Направленность</w:t>
            </w:r>
          </w:p>
        </w:tc>
        <w:tc>
          <w:tcPr>
            <w:tcW w:w="4111" w:type="dxa"/>
          </w:tcPr>
          <w:p w:rsidR="00BB7F0A" w:rsidRPr="009F3E86" w:rsidRDefault="00BB7F0A" w:rsidP="00FA3C6F">
            <w:pPr>
              <w:jc w:val="center"/>
            </w:pPr>
            <w:r w:rsidRPr="009F3E86">
              <w:t xml:space="preserve">Дополнительные </w:t>
            </w:r>
          </w:p>
          <w:p w:rsidR="00BB7F0A" w:rsidRPr="009F3E86" w:rsidRDefault="00BB7F0A" w:rsidP="00FA3C6F">
            <w:pPr>
              <w:jc w:val="center"/>
            </w:pPr>
            <w:r>
              <w:t xml:space="preserve">общеразвивающие </w:t>
            </w:r>
          </w:p>
          <w:p w:rsidR="00BB7F0A" w:rsidRPr="009F3E86" w:rsidRDefault="00BB7F0A" w:rsidP="00FA3C6F">
            <w:pPr>
              <w:jc w:val="center"/>
            </w:pPr>
            <w:r w:rsidRPr="009F3E86">
              <w:t xml:space="preserve"> программы</w:t>
            </w:r>
          </w:p>
        </w:tc>
        <w:tc>
          <w:tcPr>
            <w:tcW w:w="1559" w:type="dxa"/>
          </w:tcPr>
          <w:p w:rsidR="00BB7F0A" w:rsidRPr="009F3E86" w:rsidRDefault="00BB7F0A" w:rsidP="00FA3C6F">
            <w:pPr>
              <w:jc w:val="center"/>
            </w:pPr>
            <w:r>
              <w:t>Часов в неделю</w:t>
            </w:r>
          </w:p>
        </w:tc>
        <w:tc>
          <w:tcPr>
            <w:tcW w:w="1559" w:type="dxa"/>
          </w:tcPr>
          <w:p w:rsidR="00BB7F0A" w:rsidRDefault="00BB7F0A" w:rsidP="00FA3C6F">
            <w:pPr>
              <w:jc w:val="center"/>
            </w:pPr>
            <w:r>
              <w:t>Всего</w:t>
            </w:r>
            <w:r w:rsidR="00E77A35">
              <w:t xml:space="preserve"> часов</w:t>
            </w:r>
            <w:r>
              <w:t xml:space="preserve"> в год</w:t>
            </w:r>
          </w:p>
        </w:tc>
      </w:tr>
      <w:tr w:rsidR="00C872A8" w:rsidRPr="009F3E86" w:rsidTr="00C872A8">
        <w:tc>
          <w:tcPr>
            <w:tcW w:w="2552" w:type="dxa"/>
            <w:vMerge w:val="restart"/>
          </w:tcPr>
          <w:p w:rsidR="00C872A8" w:rsidRPr="009F3E86" w:rsidRDefault="00C872A8" w:rsidP="00FA3C6F">
            <w:pPr>
              <w:jc w:val="center"/>
            </w:pPr>
            <w:r w:rsidRPr="003609A1">
              <w:t>Физкул</w:t>
            </w:r>
            <w:r w:rsidR="00836967">
              <w:t>ьтурно-оздоровительная</w:t>
            </w:r>
            <w:r>
              <w:t xml:space="preserve"> </w:t>
            </w:r>
          </w:p>
        </w:tc>
        <w:tc>
          <w:tcPr>
            <w:tcW w:w="4111" w:type="dxa"/>
          </w:tcPr>
          <w:p w:rsidR="00C872A8" w:rsidRPr="009F3E86" w:rsidRDefault="00C872A8" w:rsidP="00FA3C6F">
            <w:r>
              <w:t>«Мир шахмат»</w:t>
            </w:r>
          </w:p>
        </w:tc>
        <w:tc>
          <w:tcPr>
            <w:tcW w:w="1559" w:type="dxa"/>
          </w:tcPr>
          <w:p w:rsidR="00C872A8" w:rsidRPr="009F3E86" w:rsidRDefault="00C872A8" w:rsidP="00FA3C6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872A8" w:rsidRDefault="004B4B0A" w:rsidP="00FA3C6F">
            <w:pPr>
              <w:jc w:val="center"/>
            </w:pPr>
            <w:r>
              <w:t>68</w:t>
            </w:r>
          </w:p>
        </w:tc>
      </w:tr>
      <w:tr w:rsidR="00C872A8" w:rsidRPr="009F3E86" w:rsidTr="00C872A8">
        <w:tc>
          <w:tcPr>
            <w:tcW w:w="2552" w:type="dxa"/>
            <w:vMerge/>
          </w:tcPr>
          <w:p w:rsidR="00C872A8" w:rsidRPr="009F3E86" w:rsidRDefault="00C872A8" w:rsidP="00FA3C6F">
            <w:pPr>
              <w:jc w:val="center"/>
            </w:pPr>
          </w:p>
        </w:tc>
        <w:tc>
          <w:tcPr>
            <w:tcW w:w="4111" w:type="dxa"/>
          </w:tcPr>
          <w:p w:rsidR="00C872A8" w:rsidRPr="009F3E86" w:rsidRDefault="00C872A8" w:rsidP="00FA3C6F">
            <w:r>
              <w:t>Волейбол</w:t>
            </w:r>
          </w:p>
        </w:tc>
        <w:tc>
          <w:tcPr>
            <w:tcW w:w="1559" w:type="dxa"/>
          </w:tcPr>
          <w:p w:rsidR="00C872A8" w:rsidRPr="009F3E86" w:rsidRDefault="00D050BA" w:rsidP="00FA3C6F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C872A8" w:rsidRDefault="00D050BA" w:rsidP="00FA3C6F">
            <w:pPr>
              <w:jc w:val="center"/>
            </w:pPr>
            <w:r>
              <w:t>144</w:t>
            </w:r>
          </w:p>
        </w:tc>
      </w:tr>
      <w:tr w:rsidR="00C872A8" w:rsidRPr="009F3E86" w:rsidTr="00C872A8">
        <w:tc>
          <w:tcPr>
            <w:tcW w:w="2552" w:type="dxa"/>
            <w:vMerge/>
          </w:tcPr>
          <w:p w:rsidR="00C872A8" w:rsidRPr="009F3E86" w:rsidRDefault="00C872A8" w:rsidP="00FA3C6F">
            <w:pPr>
              <w:jc w:val="center"/>
            </w:pPr>
          </w:p>
        </w:tc>
        <w:tc>
          <w:tcPr>
            <w:tcW w:w="4111" w:type="dxa"/>
          </w:tcPr>
          <w:p w:rsidR="00C872A8" w:rsidRDefault="00C872A8" w:rsidP="00FA3C6F">
            <w:r>
              <w:t xml:space="preserve">«Весёлый </w:t>
            </w:r>
            <w:proofErr w:type="spellStart"/>
            <w:r>
              <w:t>воланчик</w:t>
            </w:r>
            <w:proofErr w:type="spellEnd"/>
            <w:r>
              <w:t>»</w:t>
            </w:r>
          </w:p>
        </w:tc>
        <w:tc>
          <w:tcPr>
            <w:tcW w:w="1559" w:type="dxa"/>
          </w:tcPr>
          <w:p w:rsidR="00C872A8" w:rsidRDefault="00836967" w:rsidP="00FA3C6F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C872A8" w:rsidRDefault="00836967" w:rsidP="00FA3C6F">
            <w:pPr>
              <w:jc w:val="center"/>
            </w:pPr>
            <w:r>
              <w:t>240</w:t>
            </w:r>
          </w:p>
        </w:tc>
      </w:tr>
      <w:tr w:rsidR="00BB7F0A" w:rsidRPr="009F3E86" w:rsidTr="00C872A8">
        <w:tc>
          <w:tcPr>
            <w:tcW w:w="2552" w:type="dxa"/>
          </w:tcPr>
          <w:p w:rsidR="00BB7F0A" w:rsidRPr="009F3E86" w:rsidRDefault="00836967" w:rsidP="00FA3C6F">
            <w:pPr>
              <w:jc w:val="center"/>
            </w:pPr>
            <w:r>
              <w:t>Художественная</w:t>
            </w:r>
          </w:p>
        </w:tc>
        <w:tc>
          <w:tcPr>
            <w:tcW w:w="4111" w:type="dxa"/>
          </w:tcPr>
          <w:p w:rsidR="00BB7F0A" w:rsidRPr="009F3E86" w:rsidRDefault="00836967" w:rsidP="00FA3C6F">
            <w:r>
              <w:t>«Весёлые артисты</w:t>
            </w:r>
            <w:r w:rsidR="00BB7F0A" w:rsidRPr="009F3E86">
              <w:t>»</w:t>
            </w:r>
          </w:p>
        </w:tc>
        <w:tc>
          <w:tcPr>
            <w:tcW w:w="1559" w:type="dxa"/>
          </w:tcPr>
          <w:p w:rsidR="00BB7F0A" w:rsidRPr="009F3E86" w:rsidRDefault="00836967" w:rsidP="00FA3C6F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BB7F0A" w:rsidRDefault="00836967" w:rsidP="00FA3C6F">
            <w:pPr>
              <w:jc w:val="center"/>
            </w:pPr>
            <w:r>
              <w:t>68</w:t>
            </w:r>
          </w:p>
        </w:tc>
      </w:tr>
      <w:tr w:rsidR="00BB7F0A" w:rsidRPr="009F3E86" w:rsidTr="00C872A8">
        <w:tc>
          <w:tcPr>
            <w:tcW w:w="2552" w:type="dxa"/>
          </w:tcPr>
          <w:p w:rsidR="00BB7F0A" w:rsidRPr="009F3E86" w:rsidRDefault="00B66A03" w:rsidP="00FA3C6F">
            <w:pPr>
              <w:jc w:val="center"/>
            </w:pPr>
            <w:r>
              <w:t>Социальная</w:t>
            </w:r>
          </w:p>
        </w:tc>
        <w:tc>
          <w:tcPr>
            <w:tcW w:w="4111" w:type="dxa"/>
          </w:tcPr>
          <w:p w:rsidR="00BB7F0A" w:rsidRPr="009F3E86" w:rsidRDefault="004B4B0A" w:rsidP="00FA3C6F">
            <w:r>
              <w:t>«Безопасность жизнедеятельности</w:t>
            </w:r>
            <w:r w:rsidR="00BB7F0A" w:rsidRPr="009F3E86">
              <w:t>»</w:t>
            </w:r>
          </w:p>
        </w:tc>
        <w:tc>
          <w:tcPr>
            <w:tcW w:w="1559" w:type="dxa"/>
          </w:tcPr>
          <w:p w:rsidR="00BB7F0A" w:rsidRPr="009F3E86" w:rsidRDefault="004B4B0A" w:rsidP="00FA3C6F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BB7F0A" w:rsidRPr="009F3E86" w:rsidRDefault="004B4B0A" w:rsidP="00FA3C6F">
            <w:pPr>
              <w:jc w:val="center"/>
            </w:pPr>
            <w:r>
              <w:t>102</w:t>
            </w:r>
          </w:p>
        </w:tc>
      </w:tr>
      <w:tr w:rsidR="00046635" w:rsidRPr="009F3E86" w:rsidTr="00C872A8">
        <w:tc>
          <w:tcPr>
            <w:tcW w:w="2552" w:type="dxa"/>
          </w:tcPr>
          <w:p w:rsidR="00046635" w:rsidRDefault="00046635" w:rsidP="00FA3C6F">
            <w:pPr>
              <w:jc w:val="center"/>
            </w:pPr>
            <w:r>
              <w:t>Итого</w:t>
            </w:r>
          </w:p>
        </w:tc>
        <w:tc>
          <w:tcPr>
            <w:tcW w:w="4111" w:type="dxa"/>
          </w:tcPr>
          <w:p w:rsidR="00046635" w:rsidRDefault="00046635" w:rsidP="00FA3C6F"/>
        </w:tc>
        <w:tc>
          <w:tcPr>
            <w:tcW w:w="1559" w:type="dxa"/>
          </w:tcPr>
          <w:p w:rsidR="00046635" w:rsidRDefault="00046635" w:rsidP="00FA3C6F">
            <w:pPr>
              <w:jc w:val="center"/>
            </w:pPr>
          </w:p>
        </w:tc>
        <w:tc>
          <w:tcPr>
            <w:tcW w:w="1559" w:type="dxa"/>
          </w:tcPr>
          <w:p w:rsidR="00046635" w:rsidRDefault="004B4B0A" w:rsidP="00FA3C6F">
            <w:pPr>
              <w:jc w:val="center"/>
            </w:pPr>
            <w:r>
              <w:t>622</w:t>
            </w:r>
          </w:p>
        </w:tc>
      </w:tr>
    </w:tbl>
    <w:p w:rsidR="004C62DB" w:rsidRDefault="004C62DB" w:rsidP="00FA3C6F">
      <w:pPr>
        <w:autoSpaceDE w:val="0"/>
        <w:autoSpaceDN w:val="0"/>
        <w:adjustRightInd w:val="0"/>
        <w:ind w:firstLine="708"/>
        <w:contextualSpacing/>
        <w:jc w:val="both"/>
        <w:rPr>
          <w:rFonts w:eastAsiaTheme="minorEastAsia"/>
          <w:color w:val="111111"/>
        </w:rPr>
      </w:pPr>
    </w:p>
    <w:p w:rsidR="003A5632" w:rsidRDefault="003A5632" w:rsidP="00FA3C6F">
      <w:pPr>
        <w:autoSpaceDE w:val="0"/>
        <w:autoSpaceDN w:val="0"/>
        <w:adjustRightInd w:val="0"/>
        <w:spacing w:after="200"/>
        <w:contextualSpacing/>
        <w:jc w:val="both"/>
        <w:rPr>
          <w:rFonts w:eastAsiaTheme="minorEastAsia"/>
          <w:color w:val="111111"/>
        </w:rPr>
      </w:pPr>
      <w:r>
        <w:rPr>
          <w:rFonts w:eastAsiaTheme="minorEastAsia"/>
          <w:color w:val="111111"/>
        </w:rPr>
        <w:t xml:space="preserve">            </w:t>
      </w:r>
      <w:r w:rsidRPr="00647A04">
        <w:rPr>
          <w:rFonts w:eastAsiaTheme="minorEastAsia"/>
          <w:color w:val="111111"/>
        </w:rPr>
        <w:t xml:space="preserve">Формы проведения аттестации детей по программе могут быть самыми разнообразными: зачет, соревнование, турнир, открытое итоговое занятие, выставка, олимпиада, конкурс, концертное прослушивание, защита творческой работы, сдача </w:t>
      </w:r>
      <w:r w:rsidR="00B66A03">
        <w:rPr>
          <w:rFonts w:eastAsiaTheme="minorEastAsia"/>
          <w:color w:val="111111"/>
        </w:rPr>
        <w:t xml:space="preserve">нормативов, конференция, конкурс, соревнование. </w:t>
      </w:r>
      <w:r w:rsidRPr="00ED6C68">
        <w:rPr>
          <w:rFonts w:eastAsiaTheme="minorEastAsia"/>
          <w:color w:val="111111"/>
        </w:rPr>
        <w:t xml:space="preserve">Аттестация (промежуточная и итоговая) по дополнительным общеобразовательным (общеразвивающим) </w:t>
      </w:r>
      <w:proofErr w:type="gramStart"/>
      <w:r w:rsidRPr="00ED6C68">
        <w:rPr>
          <w:rFonts w:eastAsiaTheme="minorEastAsia"/>
          <w:color w:val="111111"/>
        </w:rPr>
        <w:t xml:space="preserve">программам </w:t>
      </w:r>
      <w:r>
        <w:rPr>
          <w:rFonts w:eastAsiaTheme="minorEastAsia"/>
          <w:color w:val="111111"/>
        </w:rPr>
        <w:t xml:space="preserve"> по</w:t>
      </w:r>
      <w:proofErr w:type="gramEnd"/>
      <w:r>
        <w:rPr>
          <w:rFonts w:eastAsiaTheme="minorEastAsia"/>
          <w:color w:val="111111"/>
        </w:rPr>
        <w:t xml:space="preserve"> направлениям </w:t>
      </w:r>
      <w:r w:rsidRPr="00ED6C68">
        <w:rPr>
          <w:rFonts w:eastAsiaTheme="minorEastAsia"/>
          <w:color w:val="111111"/>
        </w:rPr>
        <w:t xml:space="preserve">может проводиться в формах, </w:t>
      </w:r>
      <w:r w:rsidR="00664414">
        <w:rPr>
          <w:rFonts w:eastAsiaTheme="minorEastAsia"/>
          <w:color w:val="111111"/>
        </w:rPr>
        <w:t>выбранными педагогом</w:t>
      </w:r>
      <w:r w:rsidR="00B66A03">
        <w:rPr>
          <w:rFonts w:eastAsiaTheme="minorEastAsia"/>
          <w:color w:val="111111"/>
        </w:rPr>
        <w:t xml:space="preserve">, </w:t>
      </w:r>
      <w:r w:rsidR="00664414">
        <w:rPr>
          <w:rFonts w:eastAsiaTheme="minorEastAsia"/>
          <w:color w:val="111111"/>
        </w:rPr>
        <w:t xml:space="preserve"> с учётом специфики программы. </w:t>
      </w:r>
      <w:r w:rsidRPr="00ED6C68">
        <w:rPr>
          <w:rFonts w:eastAsiaTheme="minorEastAsia"/>
          <w:color w:val="111111"/>
        </w:rPr>
        <w:t>Учащимся, успешно освоившим дополнительную общеобразовательную (общеразвивающую) программу и прошедшим итоговую аттестацию, могут выдаваться сертификаты или значки, которые самост</w:t>
      </w:r>
      <w:r>
        <w:rPr>
          <w:rFonts w:eastAsiaTheme="minorEastAsia"/>
          <w:color w:val="111111"/>
        </w:rPr>
        <w:t>оятельно разрабатывает педагог, затем</w:t>
      </w:r>
      <w:r w:rsidRPr="00ED6C68">
        <w:rPr>
          <w:rFonts w:eastAsiaTheme="minorEastAsia"/>
          <w:color w:val="111111"/>
        </w:rPr>
        <w:t xml:space="preserve"> </w:t>
      </w:r>
      <w:r>
        <w:rPr>
          <w:rFonts w:eastAsiaTheme="minorEastAsia"/>
          <w:color w:val="111111"/>
        </w:rPr>
        <w:t xml:space="preserve">рассматривается на педагогическом совете и </w:t>
      </w:r>
      <w:r w:rsidRPr="00ED6C68">
        <w:rPr>
          <w:rFonts w:eastAsiaTheme="minorEastAsia"/>
          <w:color w:val="111111"/>
        </w:rPr>
        <w:t>утверждает</w:t>
      </w:r>
      <w:r>
        <w:rPr>
          <w:rFonts w:eastAsiaTheme="minorEastAsia"/>
          <w:color w:val="111111"/>
        </w:rPr>
        <w:t xml:space="preserve">ся  приказом </w:t>
      </w:r>
      <w:r w:rsidRPr="00ED6C68">
        <w:rPr>
          <w:rFonts w:eastAsiaTheme="minorEastAsia"/>
          <w:color w:val="111111"/>
        </w:rPr>
        <w:t xml:space="preserve"> директ</w:t>
      </w:r>
      <w:r>
        <w:rPr>
          <w:rFonts w:eastAsiaTheme="minorEastAsia"/>
          <w:color w:val="111111"/>
        </w:rPr>
        <w:t>ора  школы. А так же м</w:t>
      </w:r>
      <w:r w:rsidRPr="00ED6C68">
        <w:rPr>
          <w:rFonts w:eastAsiaTheme="minorEastAsia"/>
          <w:color w:val="111111"/>
        </w:rPr>
        <w:t>огут выдаваться почетные грамоты, призы или устанавливаться другие виды поощрений.</w:t>
      </w:r>
    </w:p>
    <w:p w:rsidR="003A5632" w:rsidRPr="00ED6C68" w:rsidRDefault="003A5632" w:rsidP="00FA3C6F">
      <w:pPr>
        <w:autoSpaceDE w:val="0"/>
        <w:autoSpaceDN w:val="0"/>
        <w:adjustRightInd w:val="0"/>
        <w:ind w:firstLine="708"/>
        <w:contextualSpacing/>
        <w:jc w:val="both"/>
        <w:rPr>
          <w:rFonts w:eastAsiaTheme="minorEastAsia"/>
          <w:color w:val="111111"/>
        </w:rPr>
      </w:pPr>
      <w:r w:rsidRPr="007B3858">
        <w:rPr>
          <w:rFonts w:eastAsiaTheme="minorEastAsia"/>
          <w:b/>
          <w:color w:val="111111"/>
        </w:rPr>
        <w:t>Оценочные материалы разрабатываются педагогом  конкретно по каждой дополнительной образовательной программе</w:t>
      </w:r>
      <w:r w:rsidR="00664414">
        <w:rPr>
          <w:rFonts w:eastAsiaTheme="minorEastAsia"/>
          <w:b/>
          <w:color w:val="111111"/>
        </w:rPr>
        <w:t xml:space="preserve">  определённой направленности.</w:t>
      </w:r>
    </w:p>
    <w:p w:rsidR="00B66A03" w:rsidRDefault="00B66A03" w:rsidP="00FA3C6F">
      <w:pPr>
        <w:tabs>
          <w:tab w:val="left" w:pos="9923"/>
        </w:tabs>
        <w:rPr>
          <w:b/>
          <w:sz w:val="28"/>
          <w:szCs w:val="28"/>
        </w:rPr>
      </w:pPr>
    </w:p>
    <w:p w:rsidR="00D1371D" w:rsidRPr="00D1371D" w:rsidRDefault="00FA3C6F" w:rsidP="00FA3C6F">
      <w:pPr>
        <w:tabs>
          <w:tab w:val="left" w:pos="9923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7B3858" w:rsidRPr="007B3858">
        <w:rPr>
          <w:b/>
          <w:sz w:val="28"/>
          <w:szCs w:val="28"/>
        </w:rPr>
        <w:t xml:space="preserve">4. </w:t>
      </w:r>
      <w:r w:rsidR="00D1371D" w:rsidRPr="00D1371D">
        <w:rPr>
          <w:b/>
          <w:sz w:val="28"/>
          <w:szCs w:val="28"/>
        </w:rPr>
        <w:t>Годовой календарный учебный график</w:t>
      </w:r>
    </w:p>
    <w:p w:rsidR="00D1371D" w:rsidRPr="00D1371D" w:rsidRDefault="00D1371D" w:rsidP="00FA3C6F">
      <w:pPr>
        <w:tabs>
          <w:tab w:val="left" w:pos="8222"/>
          <w:tab w:val="left" w:pos="8364"/>
          <w:tab w:val="left" w:pos="9072"/>
          <w:tab w:val="left" w:pos="9923"/>
        </w:tabs>
        <w:rPr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268"/>
        <w:gridCol w:w="1337"/>
        <w:gridCol w:w="348"/>
        <w:gridCol w:w="1070"/>
        <w:gridCol w:w="1842"/>
        <w:gridCol w:w="1607"/>
        <w:gridCol w:w="520"/>
        <w:gridCol w:w="1134"/>
        <w:gridCol w:w="283"/>
        <w:gridCol w:w="69"/>
      </w:tblGrid>
      <w:tr w:rsidR="00D1371D" w:rsidRPr="00D1371D" w:rsidTr="00C872A8">
        <w:trPr>
          <w:gridAfter w:val="1"/>
          <w:wAfter w:w="69" w:type="dxa"/>
          <w:trHeight w:val="405"/>
        </w:trPr>
        <w:tc>
          <w:tcPr>
            <w:tcW w:w="480" w:type="dxa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1</w:t>
            </w:r>
          </w:p>
        </w:tc>
        <w:tc>
          <w:tcPr>
            <w:tcW w:w="4023" w:type="dxa"/>
            <w:gridSpan w:val="4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Дата начала учебного года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D1371D" w:rsidRPr="00D1371D" w:rsidRDefault="004B4B0A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 сентября 2023</w:t>
            </w:r>
            <w:r w:rsidR="00D1371D" w:rsidRPr="00D1371D">
              <w:t xml:space="preserve"> г.</w:t>
            </w:r>
          </w:p>
        </w:tc>
      </w:tr>
      <w:tr w:rsidR="00D1371D" w:rsidRPr="00D1371D" w:rsidTr="00C872A8">
        <w:trPr>
          <w:gridAfter w:val="1"/>
          <w:wAfter w:w="69" w:type="dxa"/>
          <w:trHeight w:val="566"/>
        </w:trPr>
        <w:tc>
          <w:tcPr>
            <w:tcW w:w="480" w:type="dxa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2</w:t>
            </w:r>
          </w:p>
        </w:tc>
        <w:tc>
          <w:tcPr>
            <w:tcW w:w="4023" w:type="dxa"/>
            <w:gridSpan w:val="4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Дата окончания учебного года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D1371D" w:rsidRPr="00D1371D" w:rsidRDefault="004B4B0A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25 мая 2024 года</w:t>
            </w:r>
          </w:p>
        </w:tc>
      </w:tr>
      <w:tr w:rsidR="00D1371D" w:rsidRPr="00D1371D" w:rsidTr="00C872A8">
        <w:trPr>
          <w:gridAfter w:val="1"/>
          <w:wAfter w:w="69" w:type="dxa"/>
          <w:trHeight w:val="450"/>
        </w:trPr>
        <w:tc>
          <w:tcPr>
            <w:tcW w:w="480" w:type="dxa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3</w:t>
            </w:r>
          </w:p>
        </w:tc>
        <w:tc>
          <w:tcPr>
            <w:tcW w:w="4023" w:type="dxa"/>
            <w:gridSpan w:val="4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Продолжительность учебного</w:t>
            </w:r>
          </w:p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года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D1371D" w:rsidRPr="00D1371D" w:rsidRDefault="004B4B0A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34</w:t>
            </w:r>
            <w:r w:rsidR="00FA3C6F">
              <w:t xml:space="preserve"> недель</w:t>
            </w:r>
          </w:p>
        </w:tc>
      </w:tr>
      <w:tr w:rsidR="00D1371D" w:rsidRPr="00D1371D" w:rsidTr="00C872A8">
        <w:trPr>
          <w:gridAfter w:val="1"/>
          <w:wAfter w:w="69" w:type="dxa"/>
          <w:trHeight w:val="405"/>
        </w:trPr>
        <w:tc>
          <w:tcPr>
            <w:tcW w:w="9889" w:type="dxa"/>
            <w:gridSpan w:val="10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 xml:space="preserve">Сроки учебных занятий, каникул, промежуточной аттестации </w:t>
            </w:r>
            <w:r>
              <w:t>.</w:t>
            </w:r>
          </w:p>
        </w:tc>
      </w:tr>
      <w:tr w:rsidR="00D1371D" w:rsidRPr="00D1371D" w:rsidTr="00C872A8">
        <w:trPr>
          <w:gridAfter w:val="1"/>
          <w:wAfter w:w="69" w:type="dxa"/>
          <w:trHeight w:val="322"/>
        </w:trPr>
        <w:tc>
          <w:tcPr>
            <w:tcW w:w="3085" w:type="dxa"/>
            <w:gridSpan w:val="3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Учебный период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Учебные занятия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каникулы</w:t>
            </w:r>
          </w:p>
        </w:tc>
        <w:tc>
          <w:tcPr>
            <w:tcW w:w="1134" w:type="dxa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ПА</w:t>
            </w:r>
          </w:p>
        </w:tc>
        <w:tc>
          <w:tcPr>
            <w:tcW w:w="283" w:type="dxa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1371D" w:rsidRPr="00D1371D" w:rsidTr="00C872A8">
        <w:trPr>
          <w:gridAfter w:val="1"/>
          <w:wAfter w:w="69" w:type="dxa"/>
          <w:trHeight w:val="599"/>
        </w:trPr>
        <w:tc>
          <w:tcPr>
            <w:tcW w:w="3085" w:type="dxa"/>
            <w:gridSpan w:val="3"/>
            <w:shd w:val="clear" w:color="auto" w:fill="auto"/>
          </w:tcPr>
          <w:p w:rsidR="00D1371D" w:rsidRPr="00D1371D" w:rsidRDefault="00A468AE" w:rsidP="00A468A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</w:t>
            </w:r>
            <w:r w:rsidR="00D1371D" w:rsidRPr="00D1371D">
              <w:t xml:space="preserve">четверть </w:t>
            </w:r>
            <w:r w:rsidR="00D1371D" w:rsidRPr="00D1371D">
              <w:br/>
            </w:r>
          </w:p>
        </w:tc>
        <w:tc>
          <w:tcPr>
            <w:tcW w:w="3260" w:type="dxa"/>
            <w:gridSpan w:val="3"/>
            <w:shd w:val="clear" w:color="auto" w:fill="auto"/>
          </w:tcPr>
          <w:p w:rsidR="00D1371D" w:rsidRPr="00A468AE" w:rsidRDefault="004B4B0A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8AE">
              <w:t>0</w:t>
            </w:r>
            <w:r w:rsidR="00A468AE">
              <w:t>1.09.2023</w:t>
            </w:r>
            <w:r w:rsidRPr="00A468AE">
              <w:t>-27.10.2023</w:t>
            </w:r>
            <w:r w:rsidR="00C872A8" w:rsidRPr="00A468AE">
              <w:t xml:space="preserve">           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1371D" w:rsidRPr="00D1371D" w:rsidRDefault="004B4B0A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28.10.2023-06.11.2023</w:t>
            </w:r>
          </w:p>
        </w:tc>
        <w:tc>
          <w:tcPr>
            <w:tcW w:w="1134" w:type="dxa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3" w:type="dxa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1371D" w:rsidRPr="00D1371D" w:rsidTr="00C872A8">
        <w:trPr>
          <w:gridAfter w:val="1"/>
          <w:wAfter w:w="69" w:type="dxa"/>
          <w:trHeight w:val="540"/>
        </w:trPr>
        <w:tc>
          <w:tcPr>
            <w:tcW w:w="3085" w:type="dxa"/>
            <w:gridSpan w:val="3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 xml:space="preserve">2 четверть </w:t>
            </w:r>
          </w:p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  <w:gridSpan w:val="3"/>
            <w:shd w:val="clear" w:color="auto" w:fill="auto"/>
          </w:tcPr>
          <w:p w:rsidR="00D1371D" w:rsidRPr="00D1371D" w:rsidRDefault="00A468AE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07.11.2023-29.12.2023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1371D" w:rsidRPr="00D1371D" w:rsidRDefault="00A468AE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30.12.2023-08.01.2024</w:t>
            </w:r>
          </w:p>
        </w:tc>
        <w:tc>
          <w:tcPr>
            <w:tcW w:w="1134" w:type="dxa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3" w:type="dxa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1371D" w:rsidRPr="00D1371D" w:rsidTr="00C872A8">
        <w:trPr>
          <w:gridAfter w:val="1"/>
          <w:wAfter w:w="69" w:type="dxa"/>
          <w:trHeight w:val="478"/>
        </w:trPr>
        <w:tc>
          <w:tcPr>
            <w:tcW w:w="3085" w:type="dxa"/>
            <w:gridSpan w:val="3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 xml:space="preserve">3 четверть </w:t>
            </w:r>
          </w:p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  <w:gridSpan w:val="3"/>
            <w:shd w:val="clear" w:color="auto" w:fill="auto"/>
          </w:tcPr>
          <w:p w:rsidR="00D1371D" w:rsidRPr="00D1371D" w:rsidRDefault="00A468AE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09.01.2023-22.03.2024</w:t>
            </w:r>
            <w:r w:rsidR="00C872A8" w:rsidRPr="00C872A8">
              <w:t xml:space="preserve">           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1371D" w:rsidRPr="00D1371D" w:rsidRDefault="00A468AE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23.03.2024-31.03.2024</w:t>
            </w:r>
          </w:p>
        </w:tc>
        <w:tc>
          <w:tcPr>
            <w:tcW w:w="1134" w:type="dxa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3" w:type="dxa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1371D" w:rsidRPr="00D1371D" w:rsidTr="00C872A8">
        <w:trPr>
          <w:gridAfter w:val="1"/>
          <w:wAfter w:w="69" w:type="dxa"/>
          <w:trHeight w:val="824"/>
        </w:trPr>
        <w:tc>
          <w:tcPr>
            <w:tcW w:w="3085" w:type="dxa"/>
            <w:gridSpan w:val="3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 xml:space="preserve">4 четверть </w:t>
            </w:r>
          </w:p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  <w:gridSpan w:val="3"/>
            <w:shd w:val="clear" w:color="auto" w:fill="auto"/>
          </w:tcPr>
          <w:p w:rsidR="00D1371D" w:rsidRPr="00D1371D" w:rsidRDefault="00C872A8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C872A8">
              <w:t>03.04.2023-31.05.2023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A468AE" w:rsidRDefault="00A468AE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25.05.2024-</w:t>
            </w:r>
          </w:p>
          <w:p w:rsidR="00D1371D" w:rsidRPr="00D1371D" w:rsidRDefault="00A468AE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31.08.2024 </w:t>
            </w:r>
          </w:p>
        </w:tc>
        <w:tc>
          <w:tcPr>
            <w:tcW w:w="1134" w:type="dxa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>По приказу</w:t>
            </w:r>
          </w:p>
        </w:tc>
        <w:tc>
          <w:tcPr>
            <w:tcW w:w="283" w:type="dxa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1371D" w:rsidRPr="00D1371D" w:rsidTr="00C872A8">
        <w:trPr>
          <w:gridAfter w:val="1"/>
          <w:wAfter w:w="69" w:type="dxa"/>
          <w:trHeight w:val="307"/>
        </w:trPr>
        <w:tc>
          <w:tcPr>
            <w:tcW w:w="9889" w:type="dxa"/>
            <w:gridSpan w:val="10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  <w:jc w:val="both"/>
            </w:pPr>
            <w:r w:rsidRPr="00D1371D">
              <w:t xml:space="preserve">                            </w:t>
            </w:r>
            <w:r w:rsidR="00C872A8">
              <w:t xml:space="preserve">                     Режим занятий </w:t>
            </w:r>
          </w:p>
        </w:tc>
      </w:tr>
      <w:tr w:rsidR="00D1371D" w:rsidRPr="00D1371D" w:rsidTr="00C872A8">
        <w:trPr>
          <w:trHeight w:val="270"/>
        </w:trPr>
        <w:tc>
          <w:tcPr>
            <w:tcW w:w="1748" w:type="dxa"/>
            <w:gridSpan w:val="2"/>
            <w:vMerge w:val="restart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</w:pPr>
            <w:r>
              <w:t>1-9 классы</w:t>
            </w:r>
          </w:p>
        </w:tc>
        <w:tc>
          <w:tcPr>
            <w:tcW w:w="1685" w:type="dxa"/>
            <w:gridSpan w:val="2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</w:pPr>
            <w:r w:rsidRPr="00D1371D">
              <w:t>Начало</w:t>
            </w:r>
          </w:p>
        </w:tc>
        <w:tc>
          <w:tcPr>
            <w:tcW w:w="4519" w:type="dxa"/>
            <w:gridSpan w:val="3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</w:pPr>
            <w:r w:rsidRPr="00D1371D">
              <w:t>Режимное мероприятие</w:t>
            </w:r>
          </w:p>
        </w:tc>
        <w:tc>
          <w:tcPr>
            <w:tcW w:w="2006" w:type="dxa"/>
            <w:gridSpan w:val="4"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</w:pPr>
            <w:r w:rsidRPr="00D1371D">
              <w:t>Окончание</w:t>
            </w:r>
          </w:p>
        </w:tc>
      </w:tr>
      <w:tr w:rsidR="00D1371D" w:rsidRPr="00D1371D" w:rsidTr="00C872A8">
        <w:trPr>
          <w:trHeight w:val="144"/>
        </w:trPr>
        <w:tc>
          <w:tcPr>
            <w:tcW w:w="1748" w:type="dxa"/>
            <w:gridSpan w:val="2"/>
            <w:vMerge/>
            <w:shd w:val="clear" w:color="auto" w:fill="auto"/>
          </w:tcPr>
          <w:p w:rsidR="00D1371D" w:rsidRPr="00D1371D" w:rsidRDefault="00D1371D" w:rsidP="00FA3C6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85" w:type="dxa"/>
            <w:gridSpan w:val="2"/>
            <w:shd w:val="clear" w:color="auto" w:fill="auto"/>
          </w:tcPr>
          <w:p w:rsidR="00D1371D" w:rsidRPr="00D1371D" w:rsidRDefault="00C872A8" w:rsidP="00FA3C6F">
            <w:pPr>
              <w:widowControl w:val="0"/>
              <w:autoSpaceDE w:val="0"/>
              <w:autoSpaceDN w:val="0"/>
              <w:adjustRightInd w:val="0"/>
            </w:pPr>
            <w:r>
              <w:t>12.10</w:t>
            </w:r>
          </w:p>
        </w:tc>
        <w:tc>
          <w:tcPr>
            <w:tcW w:w="4519" w:type="dxa"/>
            <w:gridSpan w:val="3"/>
            <w:shd w:val="clear" w:color="auto" w:fill="auto"/>
          </w:tcPr>
          <w:p w:rsidR="00D1371D" w:rsidRPr="00D1371D" w:rsidRDefault="00C872A8" w:rsidP="00FA3C6F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Доп.занятия</w:t>
            </w:r>
            <w:proofErr w:type="spellEnd"/>
          </w:p>
        </w:tc>
        <w:tc>
          <w:tcPr>
            <w:tcW w:w="2006" w:type="dxa"/>
            <w:gridSpan w:val="4"/>
            <w:shd w:val="clear" w:color="auto" w:fill="auto"/>
          </w:tcPr>
          <w:p w:rsidR="00D1371D" w:rsidRPr="00D1371D" w:rsidRDefault="00C872A8" w:rsidP="00FA3C6F">
            <w:pPr>
              <w:widowControl w:val="0"/>
              <w:autoSpaceDE w:val="0"/>
              <w:autoSpaceDN w:val="0"/>
              <w:adjustRightInd w:val="0"/>
            </w:pPr>
            <w:r>
              <w:t>16.00</w:t>
            </w:r>
          </w:p>
        </w:tc>
      </w:tr>
    </w:tbl>
    <w:p w:rsidR="00ED6C68" w:rsidRPr="00ED6C68" w:rsidRDefault="00ED6C68" w:rsidP="00FA3C6F">
      <w:pPr>
        <w:autoSpaceDE w:val="0"/>
        <w:autoSpaceDN w:val="0"/>
        <w:adjustRightInd w:val="0"/>
        <w:jc w:val="both"/>
        <w:rPr>
          <w:rFonts w:eastAsiaTheme="minorEastAsia"/>
        </w:rPr>
      </w:pPr>
    </w:p>
    <w:p w:rsidR="00ED6C68" w:rsidRDefault="00ED6C68" w:rsidP="00FA3C6F">
      <w:pPr>
        <w:autoSpaceDE w:val="0"/>
        <w:autoSpaceDN w:val="0"/>
        <w:adjustRightInd w:val="0"/>
        <w:jc w:val="both"/>
        <w:rPr>
          <w:rFonts w:eastAsiaTheme="minorEastAsia"/>
        </w:rPr>
      </w:pPr>
    </w:p>
    <w:p w:rsidR="0031616B" w:rsidRPr="00ED6C68" w:rsidRDefault="00AD7BC8" w:rsidP="00FA3C6F">
      <w:pPr>
        <w:autoSpaceDE w:val="0"/>
        <w:autoSpaceDN w:val="0"/>
        <w:adjustRightInd w:val="0"/>
        <w:jc w:val="both"/>
        <w:rPr>
          <w:rFonts w:eastAsiaTheme="minorEastAsia"/>
        </w:rPr>
      </w:pPr>
      <w:r>
        <w:rPr>
          <w:rFonts w:eastAsiaTheme="minorEastAsia"/>
        </w:rPr>
        <w:t>Тематическое содержание занятий дополнительного образования содержаться в дополнительных общеразвивающих программах каждого направления (приложение 1).</w:t>
      </w:r>
      <w:bookmarkStart w:id="0" w:name="_GoBack"/>
      <w:bookmarkEnd w:id="0"/>
    </w:p>
    <w:sectPr w:rsidR="0031616B" w:rsidRPr="00ED6C6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418" w:rsidRDefault="008D7418" w:rsidP="00A276B0">
      <w:r>
        <w:separator/>
      </w:r>
    </w:p>
  </w:endnote>
  <w:endnote w:type="continuationSeparator" w:id="0">
    <w:p w:rsidR="008D7418" w:rsidRDefault="008D7418" w:rsidP="00A27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,Bold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679462"/>
      <w:docPartObj>
        <w:docPartGallery w:val="Page Numbers (Bottom of Page)"/>
        <w:docPartUnique/>
      </w:docPartObj>
    </w:sdtPr>
    <w:sdtEndPr/>
    <w:sdtContent>
      <w:p w:rsidR="00DD42C8" w:rsidRDefault="00DD42C8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BC8">
          <w:rPr>
            <w:noProof/>
          </w:rPr>
          <w:t>9</w:t>
        </w:r>
        <w:r>
          <w:fldChar w:fldCharType="end"/>
        </w:r>
      </w:p>
    </w:sdtContent>
  </w:sdt>
  <w:p w:rsidR="00DD42C8" w:rsidRDefault="00DD42C8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418" w:rsidRDefault="008D7418" w:rsidP="00A276B0">
      <w:r>
        <w:separator/>
      </w:r>
    </w:p>
  </w:footnote>
  <w:footnote w:type="continuationSeparator" w:id="0">
    <w:p w:rsidR="008D7418" w:rsidRDefault="008D7418" w:rsidP="00A27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13B"/>
    <w:multiLevelType w:val="hybridMultilevel"/>
    <w:tmpl w:val="8D7E7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77185"/>
    <w:multiLevelType w:val="hybridMultilevel"/>
    <w:tmpl w:val="92E4AAFC"/>
    <w:lvl w:ilvl="0" w:tplc="0D6EA248">
      <w:start w:val="1"/>
      <w:numFmt w:val="bullet"/>
      <w:lvlText w:val="–"/>
      <w:lvlJc w:val="left"/>
      <w:pPr>
        <w:ind w:left="1429" w:hanging="360"/>
      </w:pPr>
      <w:rPr>
        <w:rFonts w:ascii="Garamond" w:hAnsi="Garamon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6125DF"/>
    <w:multiLevelType w:val="hybridMultilevel"/>
    <w:tmpl w:val="138E9C7E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30E52"/>
    <w:multiLevelType w:val="hybridMultilevel"/>
    <w:tmpl w:val="43AEC320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544A2"/>
    <w:multiLevelType w:val="hybridMultilevel"/>
    <w:tmpl w:val="90A23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72D38"/>
    <w:multiLevelType w:val="hybridMultilevel"/>
    <w:tmpl w:val="0E1C8EBA"/>
    <w:lvl w:ilvl="0" w:tplc="44BEA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2E6366C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A7EF8"/>
    <w:multiLevelType w:val="multilevel"/>
    <w:tmpl w:val="4994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C30F52"/>
    <w:multiLevelType w:val="hybridMultilevel"/>
    <w:tmpl w:val="D5D86CAC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126BA"/>
    <w:multiLevelType w:val="hybridMultilevel"/>
    <w:tmpl w:val="E8FA7E76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47F01"/>
    <w:multiLevelType w:val="multilevel"/>
    <w:tmpl w:val="3328E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76471C"/>
    <w:multiLevelType w:val="hybridMultilevel"/>
    <w:tmpl w:val="91503076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C7EA7"/>
    <w:multiLevelType w:val="hybridMultilevel"/>
    <w:tmpl w:val="7DD261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186B7C"/>
    <w:multiLevelType w:val="hybridMultilevel"/>
    <w:tmpl w:val="5F022420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B16EF"/>
    <w:multiLevelType w:val="hybridMultilevel"/>
    <w:tmpl w:val="1BB8D8BE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0316FB"/>
    <w:multiLevelType w:val="hybridMultilevel"/>
    <w:tmpl w:val="C87CB25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1EAB33E7"/>
    <w:multiLevelType w:val="hybridMultilevel"/>
    <w:tmpl w:val="E20A4D0A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F04E15"/>
    <w:multiLevelType w:val="hybridMultilevel"/>
    <w:tmpl w:val="6ACEC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A961AB"/>
    <w:multiLevelType w:val="hybridMultilevel"/>
    <w:tmpl w:val="4CD28648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825B89"/>
    <w:multiLevelType w:val="hybridMultilevel"/>
    <w:tmpl w:val="C428E9CC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4E6B46"/>
    <w:multiLevelType w:val="multilevel"/>
    <w:tmpl w:val="3DCE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B43231"/>
    <w:multiLevelType w:val="hybridMultilevel"/>
    <w:tmpl w:val="65DC36DC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16062"/>
    <w:multiLevelType w:val="hybridMultilevel"/>
    <w:tmpl w:val="D8863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B8557A"/>
    <w:multiLevelType w:val="hybridMultilevel"/>
    <w:tmpl w:val="B8203F4E"/>
    <w:lvl w:ilvl="0" w:tplc="E294E02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9E2E59"/>
    <w:multiLevelType w:val="multilevel"/>
    <w:tmpl w:val="B5307752"/>
    <w:lvl w:ilvl="0">
      <w:start w:val="3"/>
      <w:numFmt w:val="decimal"/>
      <w:lvlText w:val="%1."/>
      <w:lvlJc w:val="left"/>
      <w:pPr>
        <w:ind w:left="480" w:hanging="480"/>
      </w:pPr>
      <w:rPr>
        <w:rFonts w:ascii="Times New Roman,BoldItalic" w:hAnsi="Times New Roman,BoldItalic" w:cs="Times New Roman,BoldItalic" w:hint="default"/>
        <w:b/>
        <w:i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,BoldItalic" w:hAnsi="Times New Roman,BoldItalic" w:cs="Times New Roman,BoldItalic"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,BoldItalic" w:hAnsi="Times New Roman,BoldItalic" w:cs="Times New Roman,BoldItalic"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,BoldItalic" w:hAnsi="Times New Roman,BoldItalic" w:cs="Times New Roman,BoldItalic"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,BoldItalic" w:hAnsi="Times New Roman,BoldItalic" w:cs="Times New Roman,BoldItalic" w:hint="default"/>
        <w:b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,BoldItalic" w:hAnsi="Times New Roman,BoldItalic" w:cs="Times New Roman,BoldItalic"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,BoldItalic" w:hAnsi="Times New Roman,BoldItalic" w:cs="Times New Roman,BoldItalic"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,BoldItalic" w:hAnsi="Times New Roman,BoldItalic" w:cs="Times New Roman,BoldItalic" w:hint="default"/>
        <w:b/>
        <w:i/>
      </w:rPr>
    </w:lvl>
  </w:abstractNum>
  <w:abstractNum w:abstractNumId="25" w15:restartNumberingAfterBreak="0">
    <w:nsid w:val="3E64305E"/>
    <w:multiLevelType w:val="hybridMultilevel"/>
    <w:tmpl w:val="637016E2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C87E25"/>
    <w:multiLevelType w:val="hybridMultilevel"/>
    <w:tmpl w:val="4EC68E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1C865A7"/>
    <w:multiLevelType w:val="multilevel"/>
    <w:tmpl w:val="F85A2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47170377"/>
    <w:multiLevelType w:val="hybridMultilevel"/>
    <w:tmpl w:val="780C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BA7D4E"/>
    <w:multiLevelType w:val="hybridMultilevel"/>
    <w:tmpl w:val="E41CC472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5B0B3E"/>
    <w:multiLevelType w:val="hybridMultilevel"/>
    <w:tmpl w:val="EA600A24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BB5E70"/>
    <w:multiLevelType w:val="hybridMultilevel"/>
    <w:tmpl w:val="8364055C"/>
    <w:lvl w:ilvl="0" w:tplc="049AF2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9673D2"/>
    <w:multiLevelType w:val="hybridMultilevel"/>
    <w:tmpl w:val="15BC3062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5640B"/>
    <w:multiLevelType w:val="hybridMultilevel"/>
    <w:tmpl w:val="DAA69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809A1"/>
    <w:multiLevelType w:val="hybridMultilevel"/>
    <w:tmpl w:val="319CAC10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41EF1"/>
    <w:multiLevelType w:val="hybridMultilevel"/>
    <w:tmpl w:val="926CBF4C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5CA1"/>
    <w:multiLevelType w:val="hybridMultilevel"/>
    <w:tmpl w:val="09904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7E0300"/>
    <w:multiLevelType w:val="multilevel"/>
    <w:tmpl w:val="A4F2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275836"/>
    <w:multiLevelType w:val="hybridMultilevel"/>
    <w:tmpl w:val="B5365A6C"/>
    <w:lvl w:ilvl="0" w:tplc="049AF286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9" w15:restartNumberingAfterBreak="0">
    <w:nsid w:val="7058260B"/>
    <w:multiLevelType w:val="hybridMultilevel"/>
    <w:tmpl w:val="1652D0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B27270"/>
    <w:multiLevelType w:val="hybridMultilevel"/>
    <w:tmpl w:val="1AAEE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BB357F"/>
    <w:multiLevelType w:val="hybridMultilevel"/>
    <w:tmpl w:val="1214D820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06BB4"/>
    <w:multiLevelType w:val="hybridMultilevel"/>
    <w:tmpl w:val="2FB8F634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2911A9"/>
    <w:multiLevelType w:val="hybridMultilevel"/>
    <w:tmpl w:val="439637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98A6476"/>
    <w:multiLevelType w:val="multilevel"/>
    <w:tmpl w:val="8EDAA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2261DE"/>
    <w:multiLevelType w:val="hybridMultilevel"/>
    <w:tmpl w:val="7B62F4E6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975A0B"/>
    <w:multiLevelType w:val="hybridMultilevel"/>
    <w:tmpl w:val="FDCE6C0C"/>
    <w:lvl w:ilvl="0" w:tplc="893416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CF5488"/>
    <w:multiLevelType w:val="hybridMultilevel"/>
    <w:tmpl w:val="D37CC95E"/>
    <w:lvl w:ilvl="0" w:tplc="E294E0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6276D"/>
    <w:multiLevelType w:val="hybridMultilevel"/>
    <w:tmpl w:val="502C415E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818C8"/>
    <w:multiLevelType w:val="hybridMultilevel"/>
    <w:tmpl w:val="C27E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2"/>
  </w:num>
  <w:num w:numId="4">
    <w:abstractNumId w:val="3"/>
  </w:num>
  <w:num w:numId="5">
    <w:abstractNumId w:val="23"/>
  </w:num>
  <w:num w:numId="6">
    <w:abstractNumId w:val="48"/>
  </w:num>
  <w:num w:numId="7">
    <w:abstractNumId w:val="47"/>
  </w:num>
  <w:num w:numId="8">
    <w:abstractNumId w:val="14"/>
  </w:num>
  <w:num w:numId="9">
    <w:abstractNumId w:val="32"/>
  </w:num>
  <w:num w:numId="10">
    <w:abstractNumId w:val="35"/>
  </w:num>
  <w:num w:numId="11">
    <w:abstractNumId w:val="12"/>
  </w:num>
  <w:num w:numId="12">
    <w:abstractNumId w:val="45"/>
  </w:num>
  <w:num w:numId="13">
    <w:abstractNumId w:val="29"/>
  </w:num>
  <w:num w:numId="14">
    <w:abstractNumId w:val="34"/>
  </w:num>
  <w:num w:numId="15">
    <w:abstractNumId w:val="21"/>
  </w:num>
  <w:num w:numId="16">
    <w:abstractNumId w:val="8"/>
  </w:num>
  <w:num w:numId="17">
    <w:abstractNumId w:val="10"/>
  </w:num>
  <w:num w:numId="18">
    <w:abstractNumId w:val="30"/>
  </w:num>
  <w:num w:numId="19">
    <w:abstractNumId w:val="25"/>
  </w:num>
  <w:num w:numId="20">
    <w:abstractNumId w:val="38"/>
  </w:num>
  <w:num w:numId="21">
    <w:abstractNumId w:val="16"/>
  </w:num>
  <w:num w:numId="22">
    <w:abstractNumId w:val="18"/>
  </w:num>
  <w:num w:numId="23">
    <w:abstractNumId w:val="2"/>
  </w:num>
  <w:num w:numId="24">
    <w:abstractNumId w:val="31"/>
  </w:num>
  <w:num w:numId="25">
    <w:abstractNumId w:val="19"/>
  </w:num>
  <w:num w:numId="26">
    <w:abstractNumId w:val="41"/>
  </w:num>
  <w:num w:numId="27">
    <w:abstractNumId w:val="1"/>
  </w:num>
  <w:num w:numId="28">
    <w:abstractNumId w:val="49"/>
  </w:num>
  <w:num w:numId="29">
    <w:abstractNumId w:val="4"/>
  </w:num>
  <w:num w:numId="30">
    <w:abstractNumId w:val="46"/>
  </w:num>
  <w:num w:numId="31">
    <w:abstractNumId w:val="39"/>
  </w:num>
  <w:num w:numId="32">
    <w:abstractNumId w:val="11"/>
  </w:num>
  <w:num w:numId="33">
    <w:abstractNumId w:val="20"/>
  </w:num>
  <w:num w:numId="34">
    <w:abstractNumId w:val="40"/>
  </w:num>
  <w:num w:numId="35">
    <w:abstractNumId w:val="26"/>
  </w:num>
  <w:num w:numId="36">
    <w:abstractNumId w:val="6"/>
  </w:num>
  <w:num w:numId="37">
    <w:abstractNumId w:val="0"/>
  </w:num>
  <w:num w:numId="38">
    <w:abstractNumId w:val="9"/>
  </w:num>
  <w:num w:numId="39">
    <w:abstractNumId w:val="37"/>
  </w:num>
  <w:num w:numId="40">
    <w:abstractNumId w:val="17"/>
  </w:num>
  <w:num w:numId="41">
    <w:abstractNumId w:val="28"/>
  </w:num>
  <w:num w:numId="42">
    <w:abstractNumId w:val="15"/>
  </w:num>
  <w:num w:numId="43">
    <w:abstractNumId w:val="22"/>
  </w:num>
  <w:num w:numId="44">
    <w:abstractNumId w:val="44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</w:num>
  <w:num w:numId="47">
    <w:abstractNumId w:val="27"/>
  </w:num>
  <w:num w:numId="48">
    <w:abstractNumId w:val="24"/>
  </w:num>
  <w:num w:numId="49">
    <w:abstractNumId w:val="33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5A"/>
    <w:rsid w:val="00007821"/>
    <w:rsid w:val="00033E8A"/>
    <w:rsid w:val="00035A75"/>
    <w:rsid w:val="00046635"/>
    <w:rsid w:val="00046E88"/>
    <w:rsid w:val="000472CE"/>
    <w:rsid w:val="000A26F4"/>
    <w:rsid w:val="000D372D"/>
    <w:rsid w:val="000D62BD"/>
    <w:rsid w:val="00150524"/>
    <w:rsid w:val="0015079E"/>
    <w:rsid w:val="00170F15"/>
    <w:rsid w:val="00185441"/>
    <w:rsid w:val="001F34BD"/>
    <w:rsid w:val="001F3B59"/>
    <w:rsid w:val="00220B34"/>
    <w:rsid w:val="00260399"/>
    <w:rsid w:val="002B3007"/>
    <w:rsid w:val="002E5969"/>
    <w:rsid w:val="0031616B"/>
    <w:rsid w:val="0032253C"/>
    <w:rsid w:val="003609A1"/>
    <w:rsid w:val="003A5632"/>
    <w:rsid w:val="004119EF"/>
    <w:rsid w:val="004426FF"/>
    <w:rsid w:val="004B4B0A"/>
    <w:rsid w:val="004C0B83"/>
    <w:rsid w:val="004C62DB"/>
    <w:rsid w:val="004F058E"/>
    <w:rsid w:val="00524965"/>
    <w:rsid w:val="005351D9"/>
    <w:rsid w:val="00542F16"/>
    <w:rsid w:val="00585C50"/>
    <w:rsid w:val="005924BA"/>
    <w:rsid w:val="005C10E1"/>
    <w:rsid w:val="00600C27"/>
    <w:rsid w:val="00647A04"/>
    <w:rsid w:val="00664414"/>
    <w:rsid w:val="00687EAF"/>
    <w:rsid w:val="006F4160"/>
    <w:rsid w:val="00704BF2"/>
    <w:rsid w:val="00732747"/>
    <w:rsid w:val="007B3858"/>
    <w:rsid w:val="007B6E98"/>
    <w:rsid w:val="007B7710"/>
    <w:rsid w:val="007E4904"/>
    <w:rsid w:val="007F41DF"/>
    <w:rsid w:val="007F5498"/>
    <w:rsid w:val="0082346A"/>
    <w:rsid w:val="00836967"/>
    <w:rsid w:val="00847B52"/>
    <w:rsid w:val="008D7418"/>
    <w:rsid w:val="0098596C"/>
    <w:rsid w:val="00985A9E"/>
    <w:rsid w:val="009C5514"/>
    <w:rsid w:val="009D7A9B"/>
    <w:rsid w:val="009F0E81"/>
    <w:rsid w:val="009F3E86"/>
    <w:rsid w:val="009F5BC9"/>
    <w:rsid w:val="00A276B0"/>
    <w:rsid w:val="00A468AE"/>
    <w:rsid w:val="00A65E24"/>
    <w:rsid w:val="00A717BA"/>
    <w:rsid w:val="00A8195F"/>
    <w:rsid w:val="00A90368"/>
    <w:rsid w:val="00A92F99"/>
    <w:rsid w:val="00AC7383"/>
    <w:rsid w:val="00AD7BC8"/>
    <w:rsid w:val="00AE0303"/>
    <w:rsid w:val="00AE059F"/>
    <w:rsid w:val="00AE7859"/>
    <w:rsid w:val="00B06847"/>
    <w:rsid w:val="00B10780"/>
    <w:rsid w:val="00B15B58"/>
    <w:rsid w:val="00B57FAE"/>
    <w:rsid w:val="00B66A03"/>
    <w:rsid w:val="00B673B7"/>
    <w:rsid w:val="00B71EA2"/>
    <w:rsid w:val="00BA6CE6"/>
    <w:rsid w:val="00BB036F"/>
    <w:rsid w:val="00BB7F0A"/>
    <w:rsid w:val="00BF065A"/>
    <w:rsid w:val="00BF0AEA"/>
    <w:rsid w:val="00C27380"/>
    <w:rsid w:val="00C5641B"/>
    <w:rsid w:val="00C872A8"/>
    <w:rsid w:val="00CC0702"/>
    <w:rsid w:val="00D050BA"/>
    <w:rsid w:val="00D1371D"/>
    <w:rsid w:val="00DC2898"/>
    <w:rsid w:val="00DD1678"/>
    <w:rsid w:val="00DD42C8"/>
    <w:rsid w:val="00DF70BE"/>
    <w:rsid w:val="00E77A35"/>
    <w:rsid w:val="00EB516B"/>
    <w:rsid w:val="00ED6C68"/>
    <w:rsid w:val="00EE13D2"/>
    <w:rsid w:val="00EE7804"/>
    <w:rsid w:val="00F0231E"/>
    <w:rsid w:val="00F34CA0"/>
    <w:rsid w:val="00F52490"/>
    <w:rsid w:val="00F55037"/>
    <w:rsid w:val="00F63A05"/>
    <w:rsid w:val="00FA057F"/>
    <w:rsid w:val="00FA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9FC5"/>
  <w15:docId w15:val="{37E203C8-B772-4A75-AC10-F5A30468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6C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2">
    <w:name w:val="Стиль Заголовок 1 + 12 пт не полужирный По левому краю"/>
    <w:basedOn w:val="a"/>
    <w:rsid w:val="00BF065A"/>
    <w:pPr>
      <w:widowControl w:val="0"/>
      <w:suppressAutoHyphens/>
    </w:pPr>
    <w:rPr>
      <w:rFonts w:eastAsia="Andale Sans UI"/>
      <w:b/>
      <w:kern w:val="2"/>
    </w:rPr>
  </w:style>
  <w:style w:type="table" w:styleId="a3">
    <w:name w:val="Table Grid"/>
    <w:basedOn w:val="a1"/>
    <w:uiPriority w:val="59"/>
    <w:rsid w:val="00BF06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D6C6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6C68"/>
  </w:style>
  <w:style w:type="paragraph" w:customStyle="1" w:styleId="Default">
    <w:name w:val="Default"/>
    <w:rsid w:val="00ED6C68"/>
    <w:pPr>
      <w:autoSpaceDE w:val="0"/>
      <w:autoSpaceDN w:val="0"/>
      <w:adjustRightInd w:val="0"/>
      <w:spacing w:after="0" w:line="240" w:lineRule="auto"/>
    </w:pPr>
    <w:rPr>
      <w:rFonts w:ascii="Wingdings" w:eastAsiaTheme="minorEastAsia" w:hAnsi="Wingdings" w:cs="Wingdings"/>
      <w:color w:val="000000"/>
      <w:sz w:val="24"/>
      <w:szCs w:val="24"/>
      <w:lang w:eastAsia="ru-RU"/>
    </w:rPr>
  </w:style>
  <w:style w:type="paragraph" w:styleId="a4">
    <w:name w:val="List Paragraph"/>
    <w:basedOn w:val="a"/>
    <w:qFormat/>
    <w:rsid w:val="00ED6C6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D6C68"/>
    <w:rPr>
      <w:rFonts w:ascii="Tahoma" w:eastAsiaTheme="minorEastAsi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C6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ED6C68"/>
    <w:pPr>
      <w:spacing w:before="100" w:beforeAutospacing="1" w:after="100" w:afterAutospacing="1"/>
    </w:pPr>
    <w:rPr>
      <w:rFonts w:ascii="Calibri" w:hAnsi="Calibri" w:cs="Calibri"/>
    </w:rPr>
  </w:style>
  <w:style w:type="paragraph" w:styleId="a8">
    <w:name w:val="No Spacing"/>
    <w:uiPriority w:val="1"/>
    <w:qFormat/>
    <w:rsid w:val="00ED6C68"/>
    <w:pPr>
      <w:spacing w:after="0" w:line="240" w:lineRule="auto"/>
    </w:pPr>
    <w:rPr>
      <w:rFonts w:eastAsiaTheme="minorEastAsia"/>
      <w:lang w:eastAsia="ru-RU"/>
    </w:rPr>
  </w:style>
  <w:style w:type="character" w:styleId="a9">
    <w:name w:val="Strong"/>
    <w:uiPriority w:val="22"/>
    <w:qFormat/>
    <w:rsid w:val="00ED6C68"/>
    <w:rPr>
      <w:b/>
      <w:bCs/>
    </w:rPr>
  </w:style>
  <w:style w:type="character" w:styleId="aa">
    <w:name w:val="Hyperlink"/>
    <w:basedOn w:val="a0"/>
    <w:rsid w:val="00ED6C68"/>
    <w:rPr>
      <w:color w:val="0000FF"/>
      <w:u w:val="single"/>
    </w:rPr>
  </w:style>
  <w:style w:type="paragraph" w:customStyle="1" w:styleId="ConsPlusTitle">
    <w:name w:val="ConsPlusTitle"/>
    <w:rsid w:val="00ED6C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b">
    <w:name w:val="Базовый"/>
    <w:link w:val="ac"/>
    <w:rsid w:val="00ED6C68"/>
    <w:pPr>
      <w:suppressAutoHyphens/>
    </w:pPr>
    <w:rPr>
      <w:rFonts w:ascii="Calibri" w:eastAsia="SimSun" w:hAnsi="Calibri" w:cs="Calibri"/>
      <w:color w:val="00000A"/>
      <w:lang w:val="en-US" w:eastAsia="ru-RU" w:bidi="en-US"/>
    </w:rPr>
  </w:style>
  <w:style w:type="paragraph" w:styleId="ad">
    <w:name w:val="Body Text Indent"/>
    <w:basedOn w:val="ab"/>
    <w:link w:val="ae"/>
    <w:rsid w:val="00ED6C6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D6C68"/>
    <w:rPr>
      <w:rFonts w:ascii="Calibri" w:eastAsia="SimSun" w:hAnsi="Calibri" w:cs="Calibri"/>
      <w:color w:val="00000A"/>
      <w:lang w:val="en-US" w:eastAsia="ru-RU" w:bidi="en-US"/>
    </w:rPr>
  </w:style>
  <w:style w:type="character" w:customStyle="1" w:styleId="ac">
    <w:name w:val="Базовый Знак"/>
    <w:link w:val="ab"/>
    <w:rsid w:val="00ED6C68"/>
    <w:rPr>
      <w:rFonts w:ascii="Calibri" w:eastAsia="SimSun" w:hAnsi="Calibri" w:cs="Calibri"/>
      <w:color w:val="00000A"/>
      <w:lang w:val="en-US" w:eastAsia="ru-RU" w:bidi="en-US"/>
    </w:rPr>
  </w:style>
  <w:style w:type="paragraph" w:styleId="af">
    <w:name w:val="Body Text"/>
    <w:basedOn w:val="a"/>
    <w:link w:val="af0"/>
    <w:uiPriority w:val="99"/>
    <w:unhideWhenUsed/>
    <w:rsid w:val="00ED6C68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rsid w:val="00ED6C68"/>
    <w:rPr>
      <w:rFonts w:eastAsiaTheme="minorEastAsia"/>
      <w:lang w:eastAsia="ru-RU"/>
    </w:rPr>
  </w:style>
  <w:style w:type="paragraph" w:customStyle="1" w:styleId="21">
    <w:name w:val="Основной текст с отступом 21"/>
    <w:basedOn w:val="a"/>
    <w:rsid w:val="00ED6C68"/>
    <w:pPr>
      <w:ind w:firstLine="720"/>
      <w:jc w:val="both"/>
    </w:pPr>
    <w:rPr>
      <w:szCs w:val="20"/>
    </w:rPr>
  </w:style>
  <w:style w:type="paragraph" w:customStyle="1" w:styleId="2">
    <w:name w:val="Обычный (веб)2"/>
    <w:basedOn w:val="a"/>
    <w:rsid w:val="00ED6C68"/>
    <w:pPr>
      <w:spacing w:before="150" w:line="288" w:lineRule="auto"/>
      <w:ind w:right="75"/>
    </w:pPr>
    <w:rPr>
      <w:color w:val="000000"/>
      <w:sz w:val="21"/>
      <w:szCs w:val="21"/>
    </w:rPr>
  </w:style>
  <w:style w:type="paragraph" w:customStyle="1" w:styleId="a20">
    <w:name w:val="a2"/>
    <w:basedOn w:val="a"/>
    <w:rsid w:val="00ED6C68"/>
    <w:pPr>
      <w:spacing w:before="195" w:after="180"/>
    </w:pPr>
    <w:rPr>
      <w:rFonts w:ascii="Tahoma" w:hAnsi="Tahoma" w:cs="Tahoma"/>
      <w:color w:val="666666"/>
      <w:sz w:val="20"/>
      <w:szCs w:val="20"/>
    </w:rPr>
  </w:style>
  <w:style w:type="paragraph" w:customStyle="1" w:styleId="20">
    <w:name w:val="Обычный2"/>
    <w:basedOn w:val="a"/>
    <w:rsid w:val="00ED6C68"/>
    <w:pPr>
      <w:spacing w:line="288" w:lineRule="auto"/>
    </w:pPr>
    <w:rPr>
      <w:rFonts w:ascii="Verdana" w:hAnsi="Verdana"/>
      <w:color w:val="000000"/>
      <w:sz w:val="21"/>
      <w:szCs w:val="21"/>
    </w:rPr>
  </w:style>
  <w:style w:type="table" w:customStyle="1" w:styleId="12">
    <w:name w:val="Сетка таблицы1"/>
    <w:basedOn w:val="a1"/>
    <w:next w:val="a3"/>
    <w:uiPriority w:val="59"/>
    <w:rsid w:val="00ED6C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0">
    <w:name w:val="Основной текст 21"/>
    <w:basedOn w:val="ab"/>
    <w:rsid w:val="00ED6C68"/>
    <w:pPr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3">
    <w:name w:val="Абзац списка1"/>
    <w:basedOn w:val="a"/>
    <w:rsid w:val="00ED6C68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HTML">
    <w:name w:val="HTML Preformatted"/>
    <w:basedOn w:val="a"/>
    <w:link w:val="HTML0"/>
    <w:rsid w:val="00ED6C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6C6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otnote reference"/>
    <w:basedOn w:val="a0"/>
    <w:semiHidden/>
    <w:rsid w:val="00ED6C68"/>
    <w:rPr>
      <w:vertAlign w:val="superscript"/>
    </w:rPr>
  </w:style>
  <w:style w:type="paragraph" w:styleId="3">
    <w:name w:val="Body Text 3"/>
    <w:basedOn w:val="a"/>
    <w:link w:val="30"/>
    <w:rsid w:val="00ED6C6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D6C6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header"/>
    <w:basedOn w:val="a"/>
    <w:link w:val="af3"/>
    <w:uiPriority w:val="99"/>
    <w:unhideWhenUsed/>
    <w:rsid w:val="00ED6C6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3">
    <w:name w:val="Верхний колонтитул Знак"/>
    <w:basedOn w:val="a0"/>
    <w:link w:val="af2"/>
    <w:uiPriority w:val="99"/>
    <w:rsid w:val="00ED6C68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ED6C6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ED6C68"/>
    <w:rPr>
      <w:rFonts w:eastAsiaTheme="minorEastAsia"/>
      <w:lang w:eastAsia="ru-RU"/>
    </w:rPr>
  </w:style>
  <w:style w:type="paragraph" w:customStyle="1" w:styleId="c22">
    <w:name w:val="c22"/>
    <w:basedOn w:val="a"/>
    <w:rsid w:val="00ED6C68"/>
    <w:pPr>
      <w:spacing w:before="100" w:beforeAutospacing="1" w:after="100" w:afterAutospacing="1"/>
    </w:pPr>
  </w:style>
  <w:style w:type="character" w:customStyle="1" w:styleId="c1">
    <w:name w:val="c1"/>
    <w:basedOn w:val="a0"/>
    <w:rsid w:val="00ED6C68"/>
  </w:style>
  <w:style w:type="character" w:customStyle="1" w:styleId="apple-converted-space">
    <w:name w:val="apple-converted-space"/>
    <w:basedOn w:val="a0"/>
    <w:rsid w:val="00ED6C68"/>
  </w:style>
  <w:style w:type="character" w:customStyle="1" w:styleId="submenu-table">
    <w:name w:val="submenu-table"/>
    <w:basedOn w:val="a0"/>
    <w:rsid w:val="00ED6C68"/>
  </w:style>
  <w:style w:type="paragraph" w:customStyle="1" w:styleId="af6">
    <w:name w:val="основной текст"/>
    <w:rsid w:val="00ED6C68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ED6C68"/>
    <w:pPr>
      <w:jc w:val="both"/>
    </w:pPr>
    <w:rPr>
      <w:sz w:val="28"/>
      <w:szCs w:val="20"/>
    </w:rPr>
  </w:style>
  <w:style w:type="paragraph" w:styleId="31">
    <w:name w:val="Body Text Indent 3"/>
    <w:basedOn w:val="a"/>
    <w:link w:val="32"/>
    <w:uiPriority w:val="99"/>
    <w:unhideWhenUsed/>
    <w:rsid w:val="00ED6C68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D6C68"/>
    <w:rPr>
      <w:rFonts w:eastAsiaTheme="minorEastAsia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ED6C68"/>
    <w:pPr>
      <w:spacing w:before="100" w:beforeAutospacing="1" w:after="100" w:afterAutospacing="1"/>
    </w:pPr>
  </w:style>
  <w:style w:type="paragraph" w:customStyle="1" w:styleId="c16">
    <w:name w:val="c16"/>
    <w:basedOn w:val="a"/>
    <w:rsid w:val="00ED6C68"/>
    <w:pPr>
      <w:spacing w:before="100" w:beforeAutospacing="1" w:after="100" w:afterAutospacing="1"/>
    </w:pPr>
  </w:style>
  <w:style w:type="character" w:customStyle="1" w:styleId="c9">
    <w:name w:val="c9"/>
    <w:basedOn w:val="a0"/>
    <w:rsid w:val="00ED6C68"/>
  </w:style>
  <w:style w:type="paragraph" w:customStyle="1" w:styleId="c2">
    <w:name w:val="c2"/>
    <w:basedOn w:val="a"/>
    <w:rsid w:val="00ED6C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4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12668-837F-4869-8F61-0BEF909C6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3494</Words>
  <Characters>19921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директорпк</cp:lastModifiedBy>
  <cp:revision>5</cp:revision>
  <cp:lastPrinted>2019-05-19T13:21:00Z</cp:lastPrinted>
  <dcterms:created xsi:type="dcterms:W3CDTF">2023-09-23T07:03:00Z</dcterms:created>
  <dcterms:modified xsi:type="dcterms:W3CDTF">2023-09-23T08:09:00Z</dcterms:modified>
</cp:coreProperties>
</file>